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EA" w:rsidRPr="001C7F22" w:rsidRDefault="00C920EA" w:rsidP="00C920EA">
      <w:pPr>
        <w:jc w:val="center"/>
        <w:rPr>
          <w:b/>
          <w:sz w:val="32"/>
          <w:szCs w:val="32"/>
        </w:rPr>
      </w:pPr>
      <w:r w:rsidRPr="001C7F22">
        <w:rPr>
          <w:b/>
          <w:sz w:val="32"/>
          <w:szCs w:val="32"/>
        </w:rPr>
        <w:t xml:space="preserve">У </w:t>
      </w:r>
      <w:proofErr w:type="gramStart"/>
      <w:r w:rsidRPr="001C7F22">
        <w:rPr>
          <w:b/>
          <w:sz w:val="32"/>
          <w:szCs w:val="32"/>
        </w:rPr>
        <w:t>П</w:t>
      </w:r>
      <w:proofErr w:type="gramEnd"/>
      <w:r w:rsidRPr="001C7F22">
        <w:rPr>
          <w:b/>
          <w:sz w:val="32"/>
          <w:szCs w:val="32"/>
        </w:rPr>
        <w:t xml:space="preserve"> Р А В Л Е Н И Е  О Б Р А З О В А Н И Я</w:t>
      </w:r>
    </w:p>
    <w:p w:rsidR="00C920EA" w:rsidRPr="001C7F22" w:rsidRDefault="00C920EA" w:rsidP="00C920EA">
      <w:pPr>
        <w:jc w:val="center"/>
        <w:rPr>
          <w:b/>
          <w:sz w:val="32"/>
          <w:szCs w:val="32"/>
        </w:rPr>
      </w:pPr>
    </w:p>
    <w:p w:rsidR="00C920EA" w:rsidRPr="001C7F22" w:rsidRDefault="00C920EA" w:rsidP="00C920EA">
      <w:pPr>
        <w:jc w:val="center"/>
        <w:rPr>
          <w:b/>
          <w:sz w:val="32"/>
          <w:szCs w:val="32"/>
        </w:rPr>
      </w:pPr>
      <w:r w:rsidRPr="001C7F22">
        <w:rPr>
          <w:b/>
          <w:sz w:val="32"/>
          <w:szCs w:val="32"/>
        </w:rPr>
        <w:t>АДМИНИСТРАЦИИ НИЖНЕЛОМОВСКОГО РАЙОНА</w:t>
      </w:r>
    </w:p>
    <w:p w:rsidR="00C920EA" w:rsidRPr="001C7F22" w:rsidRDefault="00C920EA" w:rsidP="00C920EA">
      <w:pPr>
        <w:jc w:val="center"/>
        <w:rPr>
          <w:b/>
          <w:sz w:val="32"/>
          <w:szCs w:val="32"/>
        </w:rPr>
      </w:pPr>
    </w:p>
    <w:p w:rsidR="00C920EA" w:rsidRPr="001C7F22" w:rsidRDefault="00C920EA" w:rsidP="00C920EA">
      <w:pPr>
        <w:tabs>
          <w:tab w:val="left" w:pos="2475"/>
        </w:tabs>
        <w:jc w:val="center"/>
        <w:rPr>
          <w:b/>
          <w:sz w:val="32"/>
          <w:szCs w:val="32"/>
        </w:rPr>
      </w:pPr>
      <w:r w:rsidRPr="001C7F22">
        <w:rPr>
          <w:b/>
          <w:sz w:val="32"/>
          <w:szCs w:val="32"/>
        </w:rPr>
        <w:t>ПЕНЗЕНСКОЙ ОБЛАСТИ</w:t>
      </w:r>
    </w:p>
    <w:p w:rsidR="00C920EA" w:rsidRPr="009A08BC" w:rsidRDefault="00C920EA" w:rsidP="00C920EA">
      <w:pPr>
        <w:rPr>
          <w:sz w:val="32"/>
          <w:szCs w:val="32"/>
        </w:rPr>
      </w:pPr>
      <w:r w:rsidRPr="001C7F22">
        <w:rPr>
          <w:sz w:val="32"/>
          <w:szCs w:val="32"/>
        </w:rPr>
        <w:t>_____________________________</w:t>
      </w:r>
      <w:r>
        <w:rPr>
          <w:sz w:val="32"/>
          <w:szCs w:val="32"/>
        </w:rPr>
        <w:t>_____________________________</w:t>
      </w:r>
    </w:p>
    <w:p w:rsidR="00C920EA" w:rsidRPr="001C7F22" w:rsidRDefault="00C920EA" w:rsidP="00C920EA">
      <w:pPr>
        <w:jc w:val="center"/>
        <w:rPr>
          <w:b/>
          <w:sz w:val="32"/>
          <w:szCs w:val="32"/>
        </w:rPr>
      </w:pPr>
      <w:proofErr w:type="gramStart"/>
      <w:r w:rsidRPr="001C7F22">
        <w:rPr>
          <w:b/>
          <w:sz w:val="32"/>
          <w:szCs w:val="32"/>
        </w:rPr>
        <w:t>П</w:t>
      </w:r>
      <w:proofErr w:type="gramEnd"/>
      <w:r w:rsidRPr="001C7F22">
        <w:rPr>
          <w:b/>
          <w:sz w:val="32"/>
          <w:szCs w:val="32"/>
        </w:rPr>
        <w:t xml:space="preserve"> Р И К А З</w:t>
      </w:r>
      <w:bookmarkStart w:id="0" w:name="_GoBack"/>
      <w:bookmarkEnd w:id="0"/>
    </w:p>
    <w:p w:rsidR="00C920EA" w:rsidRPr="000E087A" w:rsidRDefault="00C920EA" w:rsidP="00C920EA">
      <w:pPr>
        <w:rPr>
          <w:sz w:val="28"/>
          <w:szCs w:val="28"/>
        </w:rPr>
      </w:pPr>
    </w:p>
    <w:p w:rsidR="00C920EA" w:rsidRPr="009A08BC" w:rsidRDefault="00C920EA" w:rsidP="00C920EA">
      <w:pPr>
        <w:rPr>
          <w:rFonts w:ascii="Times New Roman" w:hAnsi="Times New Roman"/>
          <w:sz w:val="28"/>
          <w:szCs w:val="28"/>
        </w:rPr>
      </w:pPr>
      <w:r w:rsidRPr="009A08BC">
        <w:rPr>
          <w:rFonts w:ascii="Times New Roman" w:hAnsi="Times New Roman"/>
          <w:sz w:val="28"/>
          <w:szCs w:val="28"/>
        </w:rPr>
        <w:t>1</w:t>
      </w:r>
      <w:r>
        <w:rPr>
          <w:rFonts w:ascii="Times New Roman" w:hAnsi="Times New Roman"/>
          <w:sz w:val="28"/>
          <w:szCs w:val="28"/>
        </w:rPr>
        <w:t>2.</w:t>
      </w:r>
      <w:r w:rsidRPr="009A08BC">
        <w:rPr>
          <w:rFonts w:ascii="Times New Roman" w:hAnsi="Times New Roman"/>
          <w:sz w:val="28"/>
          <w:szCs w:val="28"/>
        </w:rPr>
        <w:t>0</w:t>
      </w:r>
      <w:r>
        <w:rPr>
          <w:rFonts w:ascii="Times New Roman" w:hAnsi="Times New Roman"/>
          <w:sz w:val="28"/>
          <w:szCs w:val="28"/>
        </w:rPr>
        <w:t>1.201</w:t>
      </w:r>
      <w:r w:rsidRPr="009A08BC">
        <w:rPr>
          <w:rFonts w:ascii="Times New Roman" w:hAnsi="Times New Roman"/>
          <w:sz w:val="28"/>
          <w:szCs w:val="28"/>
        </w:rPr>
        <w:t>6</w:t>
      </w:r>
      <w:r>
        <w:rPr>
          <w:sz w:val="28"/>
          <w:szCs w:val="28"/>
        </w:rPr>
        <w:t xml:space="preserve">                                                                                                        </w:t>
      </w:r>
      <w:r w:rsidRPr="007A32F8">
        <w:rPr>
          <w:sz w:val="28"/>
          <w:szCs w:val="28"/>
        </w:rPr>
        <w:t xml:space="preserve">№ </w:t>
      </w:r>
      <w:r w:rsidRPr="009A08BC">
        <w:rPr>
          <w:rFonts w:ascii="Times New Roman" w:hAnsi="Times New Roman"/>
          <w:sz w:val="28"/>
          <w:szCs w:val="28"/>
        </w:rPr>
        <w:t>5</w:t>
      </w:r>
    </w:p>
    <w:p w:rsidR="00C920EA" w:rsidRPr="000E087A" w:rsidRDefault="00C920EA" w:rsidP="00C920EA">
      <w:pPr>
        <w:jc w:val="center"/>
        <w:rPr>
          <w:sz w:val="28"/>
          <w:szCs w:val="28"/>
        </w:rPr>
      </w:pPr>
      <w:r w:rsidRPr="000E087A">
        <w:rPr>
          <w:sz w:val="28"/>
          <w:szCs w:val="28"/>
        </w:rPr>
        <w:t>г. Нижний Ломов</w:t>
      </w:r>
    </w:p>
    <w:p w:rsidR="00C920EA" w:rsidRDefault="00C920EA" w:rsidP="00C920EA">
      <w:pPr>
        <w:jc w:val="center"/>
        <w:rPr>
          <w:rFonts w:ascii="Times New Roman" w:hAnsi="Times New Roman"/>
          <w:b/>
          <w:bCs/>
          <w:sz w:val="28"/>
          <w:szCs w:val="28"/>
        </w:rPr>
      </w:pPr>
    </w:p>
    <w:p w:rsidR="00C920EA" w:rsidRPr="009A08BC" w:rsidRDefault="00C920EA" w:rsidP="00C920EA">
      <w:pPr>
        <w:jc w:val="center"/>
        <w:rPr>
          <w:rFonts w:ascii="Times New Roman" w:hAnsi="Times New Roman"/>
          <w:b/>
          <w:bCs/>
          <w:sz w:val="28"/>
          <w:szCs w:val="28"/>
        </w:rPr>
      </w:pPr>
      <w:r>
        <w:rPr>
          <w:rFonts w:ascii="Times New Roman" w:hAnsi="Times New Roman"/>
          <w:b/>
          <w:bCs/>
          <w:sz w:val="28"/>
          <w:szCs w:val="28"/>
        </w:rPr>
        <w:t xml:space="preserve">Об утверждении новой редакции Положения о материальном стимулировании и премировании руководителей учреждений, функции и полномочия </w:t>
      </w:r>
      <w:proofErr w:type="gramStart"/>
      <w:r>
        <w:rPr>
          <w:rFonts w:ascii="Times New Roman" w:hAnsi="Times New Roman"/>
          <w:b/>
          <w:bCs/>
          <w:sz w:val="28"/>
          <w:szCs w:val="28"/>
        </w:rPr>
        <w:t>учредителя</w:t>
      </w:r>
      <w:proofErr w:type="gramEnd"/>
      <w:r w:rsidR="00EC5BDC">
        <w:rPr>
          <w:rFonts w:ascii="Times New Roman" w:hAnsi="Times New Roman"/>
          <w:b/>
          <w:bCs/>
          <w:sz w:val="28"/>
          <w:szCs w:val="28"/>
        </w:rPr>
        <w:t xml:space="preserve"> </w:t>
      </w:r>
      <w:r>
        <w:rPr>
          <w:rFonts w:ascii="Times New Roman" w:hAnsi="Times New Roman"/>
          <w:b/>
          <w:bCs/>
          <w:sz w:val="28"/>
          <w:szCs w:val="28"/>
        </w:rPr>
        <w:t xml:space="preserve"> в отношении которых осуществляет Управление образования администрации </w:t>
      </w:r>
      <w:proofErr w:type="spellStart"/>
      <w:r>
        <w:rPr>
          <w:rFonts w:ascii="Times New Roman" w:hAnsi="Times New Roman"/>
          <w:b/>
          <w:bCs/>
          <w:sz w:val="28"/>
          <w:szCs w:val="28"/>
        </w:rPr>
        <w:t>Нижнеломовского</w:t>
      </w:r>
      <w:proofErr w:type="spellEnd"/>
      <w:r>
        <w:rPr>
          <w:rFonts w:ascii="Times New Roman" w:hAnsi="Times New Roman"/>
          <w:b/>
          <w:bCs/>
          <w:sz w:val="28"/>
          <w:szCs w:val="28"/>
        </w:rPr>
        <w:t xml:space="preserve">  района Пензенской области</w:t>
      </w:r>
    </w:p>
    <w:p w:rsidR="00C920EA" w:rsidRPr="009A08BC" w:rsidRDefault="00C920EA" w:rsidP="00C920EA">
      <w:pPr>
        <w:jc w:val="center"/>
        <w:rPr>
          <w:rFonts w:ascii="Times New Roman" w:hAnsi="Times New Roman"/>
          <w:b/>
          <w:bCs/>
          <w:sz w:val="28"/>
          <w:szCs w:val="28"/>
        </w:rPr>
      </w:pPr>
    </w:p>
    <w:p w:rsidR="00C920EA" w:rsidRPr="009A08BC" w:rsidRDefault="00C920EA" w:rsidP="00C920EA">
      <w:pPr>
        <w:jc w:val="both"/>
        <w:rPr>
          <w:rFonts w:ascii="Times New Roman" w:hAnsi="Times New Roman"/>
          <w:sz w:val="28"/>
          <w:szCs w:val="28"/>
        </w:rPr>
      </w:pPr>
      <w:r>
        <w:rPr>
          <w:rFonts w:ascii="Times New Roman" w:hAnsi="Times New Roman"/>
          <w:bCs/>
          <w:sz w:val="28"/>
          <w:szCs w:val="28"/>
        </w:rPr>
        <w:t xml:space="preserve">      В целях приведения Положения о материальном стимулировании и премировании руководителей учреждений, функции и полномочия </w:t>
      </w:r>
      <w:proofErr w:type="gramStart"/>
      <w:r>
        <w:rPr>
          <w:rFonts w:ascii="Times New Roman" w:hAnsi="Times New Roman"/>
          <w:bCs/>
          <w:sz w:val="28"/>
          <w:szCs w:val="28"/>
        </w:rPr>
        <w:t>учредителя</w:t>
      </w:r>
      <w:proofErr w:type="gramEnd"/>
      <w:r>
        <w:rPr>
          <w:rFonts w:ascii="Times New Roman" w:hAnsi="Times New Roman"/>
          <w:bCs/>
          <w:sz w:val="28"/>
          <w:szCs w:val="28"/>
        </w:rPr>
        <w:t xml:space="preserve"> в отношении которых осуществляет Управление образования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 в соответствие с действующими законодательными, нормативно-методическими документами Министерства образования и науки Российской Федерации и Министерства образования Пензенской области,  руководствуясь Положением о системе оплаты труда работников муниципальных учреждений отрасли «Образование», утвержденным постановлением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 Пензенской области от </w:t>
      </w:r>
      <w:r w:rsidR="009A08BC" w:rsidRPr="009A08BC">
        <w:rPr>
          <w:rFonts w:ascii="Times New Roman" w:hAnsi="Times New Roman"/>
          <w:bCs/>
          <w:sz w:val="28"/>
          <w:szCs w:val="28"/>
        </w:rPr>
        <w:t>25</w:t>
      </w:r>
      <w:r w:rsidRPr="009A08BC">
        <w:rPr>
          <w:rFonts w:ascii="Times New Roman" w:hAnsi="Times New Roman"/>
          <w:bCs/>
          <w:sz w:val="28"/>
          <w:szCs w:val="28"/>
        </w:rPr>
        <w:t>.</w:t>
      </w:r>
      <w:r w:rsidR="009A08BC" w:rsidRPr="009A08BC">
        <w:rPr>
          <w:rFonts w:ascii="Times New Roman" w:hAnsi="Times New Roman"/>
          <w:bCs/>
          <w:sz w:val="28"/>
          <w:szCs w:val="28"/>
        </w:rPr>
        <w:t>12</w:t>
      </w:r>
      <w:r w:rsidRPr="009A08BC">
        <w:rPr>
          <w:rFonts w:ascii="Times New Roman" w:hAnsi="Times New Roman"/>
          <w:bCs/>
          <w:sz w:val="28"/>
          <w:szCs w:val="28"/>
        </w:rPr>
        <w:t>.201</w:t>
      </w:r>
      <w:r w:rsidR="009A08BC" w:rsidRPr="009A08BC">
        <w:rPr>
          <w:rFonts w:ascii="Times New Roman" w:hAnsi="Times New Roman"/>
          <w:bCs/>
          <w:sz w:val="28"/>
          <w:szCs w:val="28"/>
        </w:rPr>
        <w:t>5</w:t>
      </w:r>
      <w:r w:rsidRPr="009A08BC">
        <w:rPr>
          <w:rFonts w:ascii="Times New Roman" w:hAnsi="Times New Roman"/>
          <w:bCs/>
          <w:sz w:val="28"/>
          <w:szCs w:val="28"/>
        </w:rPr>
        <w:t xml:space="preserve"> № 11</w:t>
      </w:r>
      <w:r w:rsidR="009A08BC" w:rsidRPr="009A08BC">
        <w:rPr>
          <w:rFonts w:ascii="Times New Roman" w:hAnsi="Times New Roman"/>
          <w:bCs/>
          <w:sz w:val="28"/>
          <w:szCs w:val="28"/>
        </w:rPr>
        <w:t>15</w:t>
      </w:r>
      <w:r w:rsidRPr="009A08BC">
        <w:rPr>
          <w:rFonts w:ascii="Times New Roman" w:hAnsi="Times New Roman"/>
          <w:bCs/>
          <w:sz w:val="28"/>
          <w:szCs w:val="28"/>
        </w:rPr>
        <w:t xml:space="preserve"> «Об утверждении Положения о системе оплаты труда работников муниципальных учреждений отрасли «Образование»» (</w:t>
      </w:r>
      <w:r w:rsidR="009A08BC" w:rsidRPr="009A08BC">
        <w:rPr>
          <w:rFonts w:ascii="Times New Roman" w:hAnsi="Times New Roman"/>
          <w:bCs/>
          <w:sz w:val="28"/>
          <w:szCs w:val="28"/>
        </w:rPr>
        <w:t>новая редакция</w:t>
      </w:r>
      <w:r w:rsidRPr="009A08BC">
        <w:rPr>
          <w:rFonts w:ascii="Times New Roman" w:hAnsi="Times New Roman"/>
          <w:bCs/>
          <w:sz w:val="28"/>
          <w:szCs w:val="28"/>
        </w:rPr>
        <w:t>)</w:t>
      </w:r>
      <w:r>
        <w:rPr>
          <w:rFonts w:ascii="Times New Roman" w:hAnsi="Times New Roman"/>
          <w:bCs/>
          <w:sz w:val="28"/>
          <w:szCs w:val="28"/>
        </w:rPr>
        <w:t xml:space="preserve">, Положением об Управлении образования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 Пензенской области</w:t>
      </w:r>
      <w:r>
        <w:rPr>
          <w:rFonts w:ascii="Times New Roman" w:hAnsi="Times New Roman"/>
          <w:sz w:val="28"/>
          <w:szCs w:val="28"/>
        </w:rPr>
        <w:t xml:space="preserve">,  </w:t>
      </w:r>
    </w:p>
    <w:p w:rsidR="00C920EA" w:rsidRPr="009A08BC" w:rsidRDefault="00C920EA" w:rsidP="00C920EA">
      <w:pPr>
        <w:jc w:val="both"/>
        <w:rPr>
          <w:rFonts w:ascii="Times New Roman" w:hAnsi="Times New Roman"/>
          <w:sz w:val="28"/>
          <w:szCs w:val="28"/>
        </w:rPr>
      </w:pPr>
    </w:p>
    <w:p w:rsidR="00C920EA" w:rsidRPr="009A08BC" w:rsidRDefault="00C920EA" w:rsidP="00C920EA">
      <w:pPr>
        <w:jc w:val="both"/>
        <w:rPr>
          <w:rFonts w:ascii="Times New Roman" w:hAnsi="Times New Roman"/>
          <w:b/>
          <w:sz w:val="28"/>
          <w:szCs w:val="28"/>
        </w:rPr>
      </w:pPr>
      <w:proofErr w:type="gramStart"/>
      <w:r w:rsidRPr="00C82A5C">
        <w:rPr>
          <w:rFonts w:ascii="Times New Roman" w:hAnsi="Times New Roman"/>
          <w:b/>
          <w:sz w:val="28"/>
          <w:szCs w:val="28"/>
        </w:rPr>
        <w:t>п</w:t>
      </w:r>
      <w:proofErr w:type="gramEnd"/>
      <w:r w:rsidRPr="00C82A5C">
        <w:rPr>
          <w:rFonts w:ascii="Times New Roman" w:hAnsi="Times New Roman"/>
          <w:b/>
          <w:sz w:val="28"/>
          <w:szCs w:val="28"/>
        </w:rPr>
        <w:t xml:space="preserve"> р и  к а з ы в а ю:</w:t>
      </w:r>
    </w:p>
    <w:p w:rsidR="00C920EA" w:rsidRPr="009A08BC" w:rsidRDefault="00C920EA" w:rsidP="00C920EA">
      <w:pPr>
        <w:jc w:val="both"/>
        <w:rPr>
          <w:rFonts w:ascii="Times New Roman" w:hAnsi="Times New Roman"/>
          <w:b/>
          <w:bCs/>
          <w:sz w:val="28"/>
          <w:szCs w:val="28"/>
        </w:rPr>
      </w:pPr>
    </w:p>
    <w:p w:rsidR="00C920EA" w:rsidRDefault="00C920EA" w:rsidP="00C920EA">
      <w:pPr>
        <w:numPr>
          <w:ilvl w:val="0"/>
          <w:numId w:val="4"/>
        </w:numPr>
        <w:tabs>
          <w:tab w:val="left" w:pos="1080"/>
        </w:tabs>
        <w:ind w:left="0" w:firstLine="720"/>
        <w:jc w:val="both"/>
        <w:rPr>
          <w:rFonts w:ascii="Times New Roman" w:hAnsi="Times New Roman"/>
          <w:sz w:val="28"/>
          <w:szCs w:val="28"/>
        </w:rPr>
      </w:pPr>
      <w:r>
        <w:rPr>
          <w:rFonts w:ascii="Times New Roman" w:hAnsi="Times New Roman"/>
          <w:sz w:val="28"/>
          <w:szCs w:val="28"/>
        </w:rPr>
        <w:t xml:space="preserve">Утвердить Положение </w:t>
      </w:r>
      <w:r>
        <w:rPr>
          <w:rFonts w:ascii="Times New Roman" w:hAnsi="Times New Roman"/>
          <w:bCs/>
          <w:sz w:val="28"/>
          <w:szCs w:val="28"/>
        </w:rPr>
        <w:t xml:space="preserve">о материальном стимулировании и премировании руководителей учреждений, функции и полномочия </w:t>
      </w:r>
      <w:proofErr w:type="gramStart"/>
      <w:r>
        <w:rPr>
          <w:rFonts w:ascii="Times New Roman" w:hAnsi="Times New Roman"/>
          <w:bCs/>
          <w:sz w:val="28"/>
          <w:szCs w:val="28"/>
        </w:rPr>
        <w:t>учредителя</w:t>
      </w:r>
      <w:proofErr w:type="gramEnd"/>
      <w:r>
        <w:rPr>
          <w:rFonts w:ascii="Times New Roman" w:hAnsi="Times New Roman"/>
          <w:bCs/>
          <w:sz w:val="28"/>
          <w:szCs w:val="28"/>
        </w:rPr>
        <w:t xml:space="preserve"> в отношении которых осуществляет Управление образования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w:t>
      </w:r>
      <w:r>
        <w:rPr>
          <w:rFonts w:ascii="Times New Roman" w:hAnsi="Times New Roman"/>
          <w:sz w:val="28"/>
          <w:szCs w:val="28"/>
        </w:rPr>
        <w:t xml:space="preserve"> (приложение № 1).</w:t>
      </w:r>
    </w:p>
    <w:p w:rsidR="00C920EA" w:rsidRDefault="00C920EA" w:rsidP="00C920EA">
      <w:pPr>
        <w:numPr>
          <w:ilvl w:val="0"/>
          <w:numId w:val="4"/>
        </w:numPr>
        <w:tabs>
          <w:tab w:val="left" w:pos="1080"/>
        </w:tabs>
        <w:ind w:left="0" w:firstLine="720"/>
        <w:jc w:val="both"/>
        <w:rPr>
          <w:rFonts w:ascii="Times New Roman" w:hAnsi="Times New Roman"/>
          <w:sz w:val="28"/>
          <w:szCs w:val="28"/>
        </w:rPr>
      </w:pPr>
      <w:r>
        <w:rPr>
          <w:rFonts w:ascii="Times New Roman" w:hAnsi="Times New Roman"/>
          <w:sz w:val="28"/>
          <w:szCs w:val="28"/>
        </w:rPr>
        <w:t xml:space="preserve">Утвердить состав комиссии по распределению стимулирующих выплат руководителям муниципальных образовательных учреждений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(приложение № 2).</w:t>
      </w:r>
    </w:p>
    <w:p w:rsidR="00C920EA" w:rsidRDefault="00C920EA" w:rsidP="00C920EA">
      <w:pPr>
        <w:jc w:val="both"/>
        <w:rPr>
          <w:rFonts w:ascii="Times New Roman" w:hAnsi="Times New Roman"/>
          <w:b/>
          <w:bCs/>
          <w:sz w:val="28"/>
          <w:szCs w:val="28"/>
        </w:rPr>
      </w:pPr>
      <w:r>
        <w:rPr>
          <w:rFonts w:ascii="Times New Roman" w:hAnsi="Times New Roman"/>
          <w:sz w:val="28"/>
          <w:szCs w:val="28"/>
        </w:rPr>
        <w:t xml:space="preserve">          3. Признать утратившим силу приказ Управления образования администрации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Пензенской области от 2</w:t>
      </w:r>
      <w:r w:rsidRPr="00C920EA">
        <w:rPr>
          <w:rFonts w:ascii="Times New Roman" w:hAnsi="Times New Roman"/>
          <w:sz w:val="28"/>
          <w:szCs w:val="28"/>
        </w:rPr>
        <w:t>3</w:t>
      </w:r>
      <w:r>
        <w:rPr>
          <w:rFonts w:ascii="Times New Roman" w:hAnsi="Times New Roman"/>
          <w:sz w:val="28"/>
          <w:szCs w:val="28"/>
        </w:rPr>
        <w:t>.1</w:t>
      </w:r>
      <w:r w:rsidRPr="00C920EA">
        <w:rPr>
          <w:rFonts w:ascii="Times New Roman" w:hAnsi="Times New Roman"/>
          <w:sz w:val="28"/>
          <w:szCs w:val="28"/>
        </w:rPr>
        <w:t>0</w:t>
      </w:r>
      <w:r>
        <w:rPr>
          <w:rFonts w:ascii="Times New Roman" w:hAnsi="Times New Roman"/>
          <w:sz w:val="28"/>
          <w:szCs w:val="28"/>
        </w:rPr>
        <w:t>.201</w:t>
      </w:r>
      <w:r w:rsidRPr="00C920EA">
        <w:rPr>
          <w:rFonts w:ascii="Times New Roman" w:hAnsi="Times New Roman"/>
          <w:sz w:val="28"/>
          <w:szCs w:val="28"/>
        </w:rPr>
        <w:t>5</w:t>
      </w:r>
      <w:r>
        <w:rPr>
          <w:rFonts w:ascii="Times New Roman" w:hAnsi="Times New Roman"/>
          <w:sz w:val="28"/>
          <w:szCs w:val="28"/>
        </w:rPr>
        <w:t xml:space="preserve"> № </w:t>
      </w:r>
      <w:r w:rsidRPr="00C920EA">
        <w:rPr>
          <w:rFonts w:ascii="Times New Roman" w:hAnsi="Times New Roman"/>
          <w:sz w:val="28"/>
          <w:szCs w:val="28"/>
        </w:rPr>
        <w:t>333</w:t>
      </w:r>
      <w:r>
        <w:rPr>
          <w:rFonts w:ascii="Times New Roman" w:hAnsi="Times New Roman"/>
          <w:sz w:val="28"/>
          <w:szCs w:val="28"/>
        </w:rPr>
        <w:t xml:space="preserve"> «Об утверждении новой редакции Положения о материальном стимулировании и премировании руководителей учреждений, функции и полномочия </w:t>
      </w:r>
      <w:proofErr w:type="gramStart"/>
      <w:r>
        <w:rPr>
          <w:rFonts w:ascii="Times New Roman" w:hAnsi="Times New Roman"/>
          <w:sz w:val="28"/>
          <w:szCs w:val="28"/>
        </w:rPr>
        <w:t>учредителя</w:t>
      </w:r>
      <w:proofErr w:type="gramEnd"/>
      <w:r>
        <w:rPr>
          <w:rFonts w:ascii="Times New Roman" w:hAnsi="Times New Roman"/>
          <w:sz w:val="28"/>
          <w:szCs w:val="28"/>
        </w:rPr>
        <w:t xml:space="preserve"> в отношении которых осуществляет Управление образования администрация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Пензенской области». </w:t>
      </w:r>
    </w:p>
    <w:p w:rsidR="00C920EA" w:rsidRDefault="00C920EA" w:rsidP="00C920EA">
      <w:pPr>
        <w:tabs>
          <w:tab w:val="left" w:pos="1080"/>
        </w:tabs>
        <w:jc w:val="both"/>
        <w:rPr>
          <w:rFonts w:ascii="Times New Roman" w:hAnsi="Times New Roman"/>
          <w:sz w:val="28"/>
          <w:szCs w:val="28"/>
        </w:rPr>
      </w:pPr>
      <w:r>
        <w:rPr>
          <w:rFonts w:ascii="Times New Roman" w:hAnsi="Times New Roman"/>
          <w:sz w:val="28"/>
          <w:szCs w:val="28"/>
        </w:rPr>
        <w:lastRenderedPageBreak/>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приказа оставляю за собой.</w:t>
      </w:r>
    </w:p>
    <w:p w:rsidR="00C920EA" w:rsidRDefault="00C920EA" w:rsidP="00C920EA">
      <w:pPr>
        <w:jc w:val="both"/>
        <w:rPr>
          <w:rFonts w:ascii="Times New Roman" w:hAnsi="Times New Roman"/>
          <w:sz w:val="28"/>
          <w:szCs w:val="28"/>
        </w:rPr>
      </w:pPr>
    </w:p>
    <w:p w:rsidR="00C920EA" w:rsidRPr="00937946" w:rsidRDefault="00C920EA" w:rsidP="00C920EA">
      <w:pPr>
        <w:jc w:val="both"/>
        <w:rPr>
          <w:rFonts w:ascii="Times New Roman" w:hAnsi="Times New Roman"/>
          <w:b/>
          <w:bCs/>
          <w:sz w:val="28"/>
          <w:szCs w:val="28"/>
        </w:rPr>
      </w:pPr>
      <w:r w:rsidRPr="00937946">
        <w:rPr>
          <w:rFonts w:ascii="Times New Roman" w:hAnsi="Times New Roman"/>
          <w:b/>
          <w:sz w:val="28"/>
          <w:szCs w:val="28"/>
        </w:rPr>
        <w:t>Н</w:t>
      </w:r>
      <w:r w:rsidRPr="00937946">
        <w:rPr>
          <w:rFonts w:ascii="Times New Roman" w:hAnsi="Times New Roman"/>
          <w:b/>
          <w:bCs/>
          <w:sz w:val="28"/>
          <w:szCs w:val="28"/>
        </w:rPr>
        <w:t xml:space="preserve">ачальник                      </w:t>
      </w:r>
      <w:r>
        <w:rPr>
          <w:rFonts w:ascii="Times New Roman" w:hAnsi="Times New Roman"/>
          <w:b/>
          <w:bCs/>
          <w:sz w:val="28"/>
          <w:szCs w:val="28"/>
        </w:rPr>
        <w:t xml:space="preserve">                                </w:t>
      </w:r>
      <w:r w:rsidRPr="00937946">
        <w:rPr>
          <w:rFonts w:ascii="Times New Roman" w:hAnsi="Times New Roman"/>
          <w:b/>
          <w:bCs/>
          <w:sz w:val="28"/>
          <w:szCs w:val="28"/>
        </w:rPr>
        <w:t xml:space="preserve">                           </w:t>
      </w:r>
      <w:r>
        <w:rPr>
          <w:rFonts w:ascii="Times New Roman" w:hAnsi="Times New Roman"/>
          <w:b/>
          <w:bCs/>
          <w:sz w:val="28"/>
          <w:szCs w:val="28"/>
        </w:rPr>
        <w:t xml:space="preserve">В.Н. </w:t>
      </w:r>
      <w:proofErr w:type="spellStart"/>
      <w:r>
        <w:rPr>
          <w:rFonts w:ascii="Times New Roman" w:hAnsi="Times New Roman"/>
          <w:b/>
          <w:bCs/>
          <w:sz w:val="28"/>
          <w:szCs w:val="28"/>
        </w:rPr>
        <w:t>Акмашева</w:t>
      </w:r>
      <w:proofErr w:type="spellEnd"/>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EC5BDC" w:rsidRDefault="00EC5BDC" w:rsidP="00C920EA">
      <w:pPr>
        <w:ind w:left="6804"/>
        <w:rPr>
          <w:rFonts w:ascii="Times New Roman" w:hAnsi="Times New Roman"/>
          <w:bCs/>
          <w:sz w:val="28"/>
          <w:szCs w:val="28"/>
        </w:rPr>
      </w:pPr>
    </w:p>
    <w:p w:rsidR="00EC5BDC" w:rsidRDefault="00EC5BDC" w:rsidP="00C920EA">
      <w:pPr>
        <w:ind w:left="6804"/>
        <w:rPr>
          <w:rFonts w:ascii="Times New Roman" w:hAnsi="Times New Roman"/>
          <w:bCs/>
          <w:sz w:val="28"/>
          <w:szCs w:val="28"/>
        </w:rPr>
      </w:pPr>
    </w:p>
    <w:p w:rsidR="00EC5BDC" w:rsidRDefault="00EC5BDC" w:rsidP="00C920EA">
      <w:pPr>
        <w:ind w:left="6804"/>
        <w:rPr>
          <w:rFonts w:ascii="Times New Roman" w:hAnsi="Times New Roman"/>
          <w:bCs/>
          <w:sz w:val="28"/>
          <w:szCs w:val="28"/>
        </w:rPr>
      </w:pPr>
    </w:p>
    <w:p w:rsidR="00EC5BDC" w:rsidRDefault="00EC5BDC" w:rsidP="00C920EA">
      <w:pPr>
        <w:ind w:left="6804"/>
        <w:rPr>
          <w:rFonts w:ascii="Times New Roman" w:hAnsi="Times New Roman"/>
          <w:bCs/>
          <w:sz w:val="28"/>
          <w:szCs w:val="28"/>
        </w:rPr>
      </w:pPr>
    </w:p>
    <w:p w:rsidR="00C920EA" w:rsidRDefault="00C920EA" w:rsidP="00C920EA">
      <w:pPr>
        <w:ind w:left="6804"/>
        <w:rPr>
          <w:rFonts w:ascii="Times New Roman" w:hAnsi="Times New Roman"/>
          <w:bCs/>
          <w:sz w:val="28"/>
          <w:szCs w:val="28"/>
        </w:rPr>
      </w:pPr>
    </w:p>
    <w:p w:rsidR="009A08BC" w:rsidRDefault="009A08BC" w:rsidP="00C920EA">
      <w:pPr>
        <w:ind w:left="6804"/>
        <w:rPr>
          <w:rFonts w:ascii="Times New Roman" w:hAnsi="Times New Roman"/>
          <w:bCs/>
          <w:sz w:val="20"/>
        </w:rPr>
      </w:pPr>
    </w:p>
    <w:p w:rsidR="00C920EA" w:rsidRPr="00C920EA" w:rsidRDefault="00C920EA" w:rsidP="00C920EA">
      <w:pPr>
        <w:ind w:left="6804"/>
        <w:rPr>
          <w:rFonts w:ascii="Times New Roman" w:hAnsi="Times New Roman"/>
          <w:bCs/>
          <w:sz w:val="20"/>
        </w:rPr>
      </w:pPr>
      <w:r w:rsidRPr="00C920EA">
        <w:rPr>
          <w:rFonts w:ascii="Times New Roman" w:hAnsi="Times New Roman"/>
          <w:bCs/>
          <w:sz w:val="20"/>
        </w:rPr>
        <w:lastRenderedPageBreak/>
        <w:t>Приложение № 1</w:t>
      </w:r>
    </w:p>
    <w:p w:rsidR="00C920EA" w:rsidRPr="00C920EA" w:rsidRDefault="00C920EA" w:rsidP="00C920EA">
      <w:pPr>
        <w:ind w:left="6804"/>
        <w:rPr>
          <w:rFonts w:ascii="Times New Roman" w:hAnsi="Times New Roman"/>
          <w:bCs/>
          <w:sz w:val="20"/>
        </w:rPr>
      </w:pPr>
      <w:r w:rsidRPr="00C920EA">
        <w:rPr>
          <w:rFonts w:ascii="Times New Roman" w:hAnsi="Times New Roman"/>
          <w:bCs/>
          <w:sz w:val="20"/>
        </w:rPr>
        <w:t xml:space="preserve">к приказу </w:t>
      </w:r>
    </w:p>
    <w:p w:rsidR="00C920EA" w:rsidRPr="00C920EA" w:rsidRDefault="00C920EA" w:rsidP="00C920EA">
      <w:pPr>
        <w:ind w:left="6804"/>
        <w:rPr>
          <w:rFonts w:ascii="Times New Roman" w:hAnsi="Times New Roman"/>
          <w:bCs/>
          <w:sz w:val="20"/>
        </w:rPr>
      </w:pPr>
      <w:r w:rsidRPr="00C920EA">
        <w:rPr>
          <w:rFonts w:ascii="Times New Roman" w:hAnsi="Times New Roman"/>
          <w:bCs/>
          <w:sz w:val="20"/>
        </w:rPr>
        <w:t xml:space="preserve">Управления  образования </w:t>
      </w:r>
    </w:p>
    <w:p w:rsidR="00C920EA" w:rsidRPr="00C920EA" w:rsidRDefault="00C920EA" w:rsidP="00C920EA">
      <w:pPr>
        <w:ind w:left="6804"/>
        <w:rPr>
          <w:rFonts w:ascii="Times New Roman" w:hAnsi="Times New Roman"/>
          <w:bCs/>
          <w:sz w:val="20"/>
        </w:rPr>
      </w:pPr>
      <w:r w:rsidRPr="00C920EA">
        <w:rPr>
          <w:rFonts w:ascii="Times New Roman" w:hAnsi="Times New Roman"/>
          <w:bCs/>
          <w:sz w:val="20"/>
        </w:rPr>
        <w:t xml:space="preserve">администрации </w:t>
      </w:r>
    </w:p>
    <w:p w:rsidR="00C920EA" w:rsidRPr="00C920EA" w:rsidRDefault="00C920EA" w:rsidP="00C920EA">
      <w:pPr>
        <w:ind w:left="6804"/>
        <w:rPr>
          <w:rFonts w:ascii="Times New Roman" w:hAnsi="Times New Roman"/>
          <w:bCs/>
          <w:sz w:val="20"/>
        </w:rPr>
      </w:pPr>
      <w:proofErr w:type="spellStart"/>
      <w:r w:rsidRPr="00C920EA">
        <w:rPr>
          <w:rFonts w:ascii="Times New Roman" w:hAnsi="Times New Roman"/>
          <w:bCs/>
          <w:sz w:val="20"/>
        </w:rPr>
        <w:t>Нижнеломовского</w:t>
      </w:r>
      <w:proofErr w:type="spellEnd"/>
      <w:r w:rsidRPr="00C920EA">
        <w:rPr>
          <w:rFonts w:ascii="Times New Roman" w:hAnsi="Times New Roman"/>
          <w:bCs/>
          <w:sz w:val="20"/>
        </w:rPr>
        <w:t xml:space="preserve"> района </w:t>
      </w:r>
    </w:p>
    <w:p w:rsidR="00C920EA" w:rsidRPr="00C920EA" w:rsidRDefault="00C920EA" w:rsidP="00C920EA">
      <w:pPr>
        <w:ind w:left="6804"/>
        <w:rPr>
          <w:rFonts w:ascii="Times New Roman" w:hAnsi="Times New Roman"/>
          <w:bCs/>
          <w:sz w:val="20"/>
        </w:rPr>
      </w:pPr>
      <w:r w:rsidRPr="00C920EA">
        <w:rPr>
          <w:rFonts w:ascii="Times New Roman" w:hAnsi="Times New Roman"/>
          <w:bCs/>
          <w:sz w:val="20"/>
        </w:rPr>
        <w:t>Пензенской области</w:t>
      </w:r>
    </w:p>
    <w:p w:rsidR="00C920EA" w:rsidRPr="00C920EA" w:rsidRDefault="00C920EA" w:rsidP="00C920EA">
      <w:pPr>
        <w:ind w:left="6804"/>
        <w:rPr>
          <w:rFonts w:ascii="Times New Roman" w:hAnsi="Times New Roman"/>
          <w:bCs/>
          <w:sz w:val="20"/>
        </w:rPr>
      </w:pPr>
      <w:r w:rsidRPr="00C920EA">
        <w:rPr>
          <w:rFonts w:ascii="Times New Roman" w:hAnsi="Times New Roman"/>
          <w:bCs/>
          <w:sz w:val="20"/>
        </w:rPr>
        <w:t xml:space="preserve">от </w:t>
      </w:r>
      <w:r>
        <w:rPr>
          <w:rFonts w:ascii="Times New Roman" w:hAnsi="Times New Roman"/>
          <w:bCs/>
          <w:sz w:val="20"/>
        </w:rPr>
        <w:t>1</w:t>
      </w:r>
      <w:r w:rsidRPr="00C920EA">
        <w:rPr>
          <w:rFonts w:ascii="Times New Roman" w:hAnsi="Times New Roman"/>
          <w:bCs/>
          <w:sz w:val="20"/>
        </w:rPr>
        <w:t>2.</w:t>
      </w:r>
      <w:r>
        <w:rPr>
          <w:rFonts w:ascii="Times New Roman" w:hAnsi="Times New Roman"/>
          <w:bCs/>
          <w:sz w:val="20"/>
        </w:rPr>
        <w:t>0</w:t>
      </w:r>
      <w:r w:rsidRPr="00C920EA">
        <w:rPr>
          <w:rFonts w:ascii="Times New Roman" w:hAnsi="Times New Roman"/>
          <w:bCs/>
          <w:sz w:val="20"/>
        </w:rPr>
        <w:t>1.201</w:t>
      </w:r>
      <w:r>
        <w:rPr>
          <w:rFonts w:ascii="Times New Roman" w:hAnsi="Times New Roman"/>
          <w:bCs/>
          <w:sz w:val="20"/>
        </w:rPr>
        <w:t>6</w:t>
      </w:r>
      <w:r w:rsidRPr="00C920EA">
        <w:rPr>
          <w:rFonts w:ascii="Times New Roman" w:hAnsi="Times New Roman"/>
          <w:bCs/>
          <w:sz w:val="20"/>
        </w:rPr>
        <w:t xml:space="preserve">  № </w:t>
      </w:r>
      <w:r>
        <w:rPr>
          <w:rFonts w:ascii="Times New Roman" w:hAnsi="Times New Roman"/>
          <w:bCs/>
          <w:sz w:val="20"/>
        </w:rPr>
        <w:t>5</w:t>
      </w:r>
    </w:p>
    <w:p w:rsidR="00C920EA" w:rsidRPr="00C920EA" w:rsidRDefault="00C920EA" w:rsidP="00C920EA">
      <w:pPr>
        <w:rPr>
          <w:rFonts w:ascii="Times New Roman" w:hAnsi="Times New Roman"/>
          <w:b/>
          <w:bCs/>
          <w:sz w:val="20"/>
        </w:rPr>
      </w:pPr>
    </w:p>
    <w:p w:rsidR="00C920EA" w:rsidRDefault="00C920EA" w:rsidP="00C920EA">
      <w:pPr>
        <w:jc w:val="center"/>
        <w:rPr>
          <w:rFonts w:ascii="Times New Roman" w:hAnsi="Times New Roman"/>
          <w:b/>
          <w:bCs/>
          <w:sz w:val="28"/>
          <w:szCs w:val="28"/>
        </w:rPr>
      </w:pPr>
      <w:r>
        <w:rPr>
          <w:rFonts w:ascii="Times New Roman" w:hAnsi="Times New Roman"/>
          <w:b/>
          <w:bCs/>
          <w:sz w:val="28"/>
          <w:szCs w:val="28"/>
        </w:rPr>
        <w:t xml:space="preserve">Положение о материальном стимулировании и премировании руководителей учреждений, функции и полномочия </w:t>
      </w:r>
      <w:proofErr w:type="gramStart"/>
      <w:r>
        <w:rPr>
          <w:rFonts w:ascii="Times New Roman" w:hAnsi="Times New Roman"/>
          <w:b/>
          <w:bCs/>
          <w:sz w:val="28"/>
          <w:szCs w:val="28"/>
        </w:rPr>
        <w:t>учредителя</w:t>
      </w:r>
      <w:proofErr w:type="gramEnd"/>
      <w:r>
        <w:rPr>
          <w:rFonts w:ascii="Times New Roman" w:hAnsi="Times New Roman"/>
          <w:b/>
          <w:bCs/>
          <w:sz w:val="28"/>
          <w:szCs w:val="28"/>
        </w:rPr>
        <w:t xml:space="preserve"> в отношении которых осуществляет Управление образования администрации </w:t>
      </w:r>
      <w:proofErr w:type="spellStart"/>
      <w:r>
        <w:rPr>
          <w:rFonts w:ascii="Times New Roman" w:hAnsi="Times New Roman"/>
          <w:b/>
          <w:bCs/>
          <w:sz w:val="28"/>
          <w:szCs w:val="28"/>
        </w:rPr>
        <w:t>Нижнеломовского</w:t>
      </w:r>
      <w:proofErr w:type="spellEnd"/>
      <w:r>
        <w:rPr>
          <w:rFonts w:ascii="Times New Roman" w:hAnsi="Times New Roman"/>
          <w:b/>
          <w:bCs/>
          <w:sz w:val="28"/>
          <w:szCs w:val="28"/>
        </w:rPr>
        <w:t xml:space="preserve"> района Пензенской области</w:t>
      </w:r>
    </w:p>
    <w:p w:rsidR="00C920EA" w:rsidRDefault="00C920EA" w:rsidP="00C920EA">
      <w:pPr>
        <w:jc w:val="both"/>
        <w:rPr>
          <w:rFonts w:ascii="Times New Roman" w:hAnsi="Times New Roman"/>
          <w:b/>
          <w:sz w:val="28"/>
          <w:szCs w:val="28"/>
        </w:rPr>
      </w:pPr>
    </w:p>
    <w:p w:rsidR="00C920EA" w:rsidRDefault="00C920EA" w:rsidP="00C920EA">
      <w:pPr>
        <w:numPr>
          <w:ilvl w:val="0"/>
          <w:numId w:val="5"/>
        </w:numPr>
        <w:jc w:val="center"/>
        <w:rPr>
          <w:rFonts w:ascii="Times New Roman" w:hAnsi="Times New Roman"/>
          <w:b/>
          <w:sz w:val="28"/>
          <w:szCs w:val="28"/>
        </w:rPr>
      </w:pPr>
      <w:r>
        <w:rPr>
          <w:rFonts w:ascii="Times New Roman" w:hAnsi="Times New Roman"/>
          <w:b/>
          <w:sz w:val="28"/>
          <w:szCs w:val="28"/>
        </w:rPr>
        <w:t>Общие положения</w:t>
      </w:r>
    </w:p>
    <w:p w:rsidR="00C920EA" w:rsidRDefault="00C920EA" w:rsidP="00C920EA">
      <w:pPr>
        <w:numPr>
          <w:ilvl w:val="1"/>
          <w:numId w:val="6"/>
        </w:numPr>
        <w:tabs>
          <w:tab w:val="num" w:pos="0"/>
        </w:tabs>
        <w:overflowPunct/>
        <w:autoSpaceDE/>
        <w:adjustRightInd/>
        <w:ind w:hanging="900"/>
        <w:jc w:val="both"/>
        <w:rPr>
          <w:rFonts w:ascii="Times New Roman" w:hAnsi="Times New Roman"/>
          <w:sz w:val="28"/>
          <w:szCs w:val="28"/>
        </w:rPr>
      </w:pPr>
      <w:r>
        <w:rPr>
          <w:rFonts w:ascii="Times New Roman" w:hAnsi="Times New Roman"/>
          <w:sz w:val="28"/>
          <w:szCs w:val="28"/>
        </w:rPr>
        <w:t xml:space="preserve">      </w:t>
      </w:r>
    </w:p>
    <w:p w:rsidR="00C920EA" w:rsidRDefault="00C920EA" w:rsidP="00C920EA">
      <w:pPr>
        <w:numPr>
          <w:ilvl w:val="1"/>
          <w:numId w:val="6"/>
        </w:numPr>
        <w:tabs>
          <w:tab w:val="num" w:pos="0"/>
        </w:tabs>
        <w:overflowPunct/>
        <w:autoSpaceDE/>
        <w:adjustRightInd/>
        <w:ind w:hanging="900"/>
        <w:jc w:val="both"/>
        <w:rPr>
          <w:rFonts w:ascii="Times New Roman" w:hAnsi="Times New Roman"/>
          <w:sz w:val="28"/>
          <w:szCs w:val="28"/>
        </w:rPr>
      </w:pPr>
      <w:r>
        <w:rPr>
          <w:rFonts w:ascii="Times New Roman" w:hAnsi="Times New Roman"/>
          <w:sz w:val="28"/>
          <w:szCs w:val="28"/>
        </w:rPr>
        <w:t xml:space="preserve">   1.1. Настоящее Положение </w:t>
      </w:r>
      <w:r>
        <w:rPr>
          <w:rFonts w:ascii="Times New Roman" w:hAnsi="Times New Roman"/>
          <w:bCs/>
          <w:sz w:val="28"/>
          <w:szCs w:val="28"/>
        </w:rPr>
        <w:t xml:space="preserve">о материальном стимулировании и премировании руководителей учреждений, функции и полномочия </w:t>
      </w:r>
      <w:proofErr w:type="gramStart"/>
      <w:r>
        <w:rPr>
          <w:rFonts w:ascii="Times New Roman" w:hAnsi="Times New Roman"/>
          <w:bCs/>
          <w:sz w:val="28"/>
          <w:szCs w:val="28"/>
        </w:rPr>
        <w:t>учредителя</w:t>
      </w:r>
      <w:proofErr w:type="gramEnd"/>
      <w:r>
        <w:rPr>
          <w:rFonts w:ascii="Times New Roman" w:hAnsi="Times New Roman"/>
          <w:bCs/>
          <w:sz w:val="28"/>
          <w:szCs w:val="28"/>
        </w:rPr>
        <w:t xml:space="preserve"> в отношении которых осуществляет Управление образования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w:t>
      </w:r>
      <w:r>
        <w:rPr>
          <w:rFonts w:ascii="Times New Roman" w:hAnsi="Times New Roman"/>
          <w:sz w:val="28"/>
          <w:szCs w:val="28"/>
        </w:rPr>
        <w:t xml:space="preserve"> (далее – Положение), разработано Управлением образования администрации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Пензенской области в соответствии </w:t>
      </w:r>
      <w:r>
        <w:rPr>
          <w:rFonts w:ascii="Times New Roman" w:hAnsi="Times New Roman"/>
          <w:bCs/>
          <w:sz w:val="28"/>
          <w:szCs w:val="28"/>
        </w:rPr>
        <w:t>с действующими законодательными, нормативно-методическими документами Министерства образования и науки Российской Федерации и Министерства образования Пензенской области</w:t>
      </w:r>
      <w:r>
        <w:rPr>
          <w:rFonts w:ascii="Times New Roman" w:hAnsi="Times New Roman"/>
          <w:sz w:val="28"/>
          <w:szCs w:val="28"/>
        </w:rPr>
        <w:t>.</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1.2. Положение разработано в целях материального стимулирования и премирования труда руководителей </w:t>
      </w:r>
      <w:r>
        <w:rPr>
          <w:rFonts w:ascii="Times New Roman" w:hAnsi="Times New Roman"/>
          <w:bCs/>
          <w:sz w:val="28"/>
          <w:szCs w:val="28"/>
        </w:rPr>
        <w:t>муниципальных</w:t>
      </w:r>
      <w:r>
        <w:rPr>
          <w:rFonts w:ascii="Times New Roman" w:hAnsi="Times New Roman"/>
          <w:sz w:val="28"/>
          <w:szCs w:val="28"/>
        </w:rPr>
        <w:t xml:space="preserve"> учреждений, функции и полномочия </w:t>
      </w:r>
      <w:proofErr w:type="gramStart"/>
      <w:r>
        <w:rPr>
          <w:rFonts w:ascii="Times New Roman" w:hAnsi="Times New Roman"/>
          <w:sz w:val="28"/>
          <w:szCs w:val="28"/>
        </w:rPr>
        <w:t>учредителя</w:t>
      </w:r>
      <w:proofErr w:type="gramEnd"/>
      <w:r>
        <w:rPr>
          <w:rFonts w:ascii="Times New Roman" w:hAnsi="Times New Roman"/>
          <w:sz w:val="28"/>
          <w:szCs w:val="28"/>
        </w:rPr>
        <w:t xml:space="preserve"> в отношении которых осуществляет</w:t>
      </w:r>
      <w:r>
        <w:rPr>
          <w:rFonts w:ascii="Times New Roman" w:hAnsi="Times New Roman"/>
          <w:b/>
          <w:bCs/>
          <w:sz w:val="28"/>
          <w:szCs w:val="28"/>
        </w:rPr>
        <w:t xml:space="preserve"> </w:t>
      </w:r>
      <w:r>
        <w:rPr>
          <w:rFonts w:ascii="Times New Roman" w:hAnsi="Times New Roman"/>
          <w:bCs/>
          <w:sz w:val="28"/>
          <w:szCs w:val="28"/>
        </w:rPr>
        <w:t xml:space="preserve">Управление образования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w:t>
      </w:r>
      <w:r>
        <w:rPr>
          <w:rFonts w:ascii="Times New Roman" w:hAnsi="Times New Roman"/>
          <w:sz w:val="28"/>
          <w:szCs w:val="28"/>
        </w:rPr>
        <w:t xml:space="preserve"> (далее – руководители учреждений), повышения заинтересованности в результатах своего труда, создания условий для проявления ими профессионализма, творческой активности и инициативы, повышения эффективности и качества выполняемых работ.</w:t>
      </w:r>
    </w:p>
    <w:p w:rsidR="00C920EA" w:rsidRDefault="00C920EA" w:rsidP="00C920EA">
      <w:pPr>
        <w:tabs>
          <w:tab w:val="left" w:pos="3840"/>
        </w:tabs>
        <w:jc w:val="both"/>
        <w:rPr>
          <w:rFonts w:ascii="Times New Roman" w:hAnsi="Times New Roman"/>
          <w:sz w:val="28"/>
          <w:szCs w:val="28"/>
        </w:rPr>
      </w:pPr>
      <w:r>
        <w:rPr>
          <w:rFonts w:ascii="Times New Roman" w:hAnsi="Times New Roman"/>
          <w:sz w:val="28"/>
          <w:szCs w:val="28"/>
        </w:rPr>
        <w:t xml:space="preserve">      1.3. Положение определяет порядок и условия применения выплат стимулирующего характера, материальной помощи руководителям учреждений.</w:t>
      </w:r>
    </w:p>
    <w:p w:rsidR="00C920EA" w:rsidRDefault="00C920EA" w:rsidP="00C920EA">
      <w:pPr>
        <w:overflowPunct/>
        <w:autoSpaceDE/>
        <w:adjustRightInd/>
        <w:jc w:val="both"/>
        <w:rPr>
          <w:rFonts w:ascii="Times New Roman" w:hAnsi="Times New Roman"/>
          <w:sz w:val="28"/>
          <w:szCs w:val="28"/>
        </w:rPr>
      </w:pPr>
      <w:r>
        <w:rPr>
          <w:rFonts w:ascii="Times New Roman" w:hAnsi="Times New Roman"/>
          <w:sz w:val="28"/>
          <w:szCs w:val="28"/>
        </w:rPr>
        <w:t xml:space="preserve">      1.4. В целях поощрения руководителей образовательных учреждений за выполненную работу устанавливаются следующие выплаты стимулирующего характера: </w:t>
      </w:r>
    </w:p>
    <w:p w:rsidR="00C920EA" w:rsidRDefault="00C920EA" w:rsidP="00C920EA">
      <w:pPr>
        <w:pStyle w:val="ConsPlusNormal"/>
        <w:spacing w:line="228" w:lineRule="auto"/>
        <w:rPr>
          <w:rFonts w:ascii="Times New Roman" w:hAnsi="Times New Roman"/>
          <w:sz w:val="28"/>
          <w:szCs w:val="28"/>
        </w:rPr>
      </w:pPr>
      <w:r>
        <w:rPr>
          <w:rFonts w:ascii="Times New Roman" w:hAnsi="Times New Roman"/>
          <w:sz w:val="28"/>
          <w:szCs w:val="28"/>
        </w:rPr>
        <w:t>- за качество выполняемых работ;</w:t>
      </w:r>
    </w:p>
    <w:p w:rsidR="00C920EA" w:rsidRDefault="00C920EA" w:rsidP="00C920EA">
      <w:pPr>
        <w:pStyle w:val="ConsPlusNormal"/>
        <w:spacing w:line="228" w:lineRule="auto"/>
        <w:ind w:firstLine="0"/>
        <w:jc w:val="both"/>
        <w:rPr>
          <w:rFonts w:ascii="Times New Roman" w:hAnsi="Times New Roman"/>
          <w:sz w:val="28"/>
          <w:szCs w:val="28"/>
        </w:rPr>
      </w:pPr>
      <w:r>
        <w:rPr>
          <w:rFonts w:ascii="Times New Roman" w:hAnsi="Times New Roman"/>
          <w:sz w:val="28"/>
          <w:szCs w:val="28"/>
        </w:rPr>
        <w:t xml:space="preserve">         - за интенсивность и высокие результаты работы;</w:t>
      </w:r>
    </w:p>
    <w:p w:rsidR="00C920EA" w:rsidRDefault="00C920EA" w:rsidP="00C920EA">
      <w:pPr>
        <w:pStyle w:val="ConsPlusNormal"/>
        <w:spacing w:line="228" w:lineRule="auto"/>
        <w:ind w:firstLine="0"/>
        <w:jc w:val="both"/>
        <w:rPr>
          <w:rFonts w:ascii="Times New Roman" w:hAnsi="Times New Roman"/>
          <w:sz w:val="28"/>
          <w:szCs w:val="28"/>
        </w:rPr>
      </w:pPr>
      <w:r>
        <w:rPr>
          <w:rFonts w:ascii="Times New Roman" w:hAnsi="Times New Roman"/>
          <w:sz w:val="28"/>
          <w:szCs w:val="28"/>
        </w:rPr>
        <w:t xml:space="preserve">         - премиальные выплаты по итогам работы.</w:t>
      </w:r>
    </w:p>
    <w:p w:rsidR="00C920EA" w:rsidRDefault="00C920EA" w:rsidP="00C920EA">
      <w:pPr>
        <w:tabs>
          <w:tab w:val="left" w:pos="3840"/>
        </w:tabs>
        <w:overflowPunct/>
        <w:autoSpaceDE/>
        <w:adjustRightInd/>
        <w:jc w:val="both"/>
        <w:rPr>
          <w:rFonts w:ascii="Times New Roman" w:hAnsi="Times New Roman"/>
          <w:color w:val="FF0000"/>
          <w:sz w:val="28"/>
          <w:szCs w:val="28"/>
        </w:rPr>
      </w:pPr>
      <w:r>
        <w:rPr>
          <w:rFonts w:ascii="Times New Roman" w:hAnsi="Times New Roman"/>
          <w:szCs w:val="24"/>
        </w:rPr>
        <w:t xml:space="preserve">       </w:t>
      </w:r>
      <w:r>
        <w:rPr>
          <w:rFonts w:ascii="Times New Roman" w:hAnsi="Times New Roman"/>
          <w:sz w:val="28"/>
          <w:szCs w:val="28"/>
        </w:rPr>
        <w:t>1.5. Выплаты стимулирующего характера руководителям учреждений производятся из стимулирующей части фонда оплаты труда того учреждения, в котором работает руководитель учреждения, при наличии стимулирующего фонда.</w:t>
      </w:r>
    </w:p>
    <w:p w:rsidR="00C920EA" w:rsidRDefault="00C920EA" w:rsidP="00C920EA">
      <w:pPr>
        <w:tabs>
          <w:tab w:val="left" w:pos="3840"/>
        </w:tabs>
        <w:overflowPunct/>
        <w:autoSpaceDE/>
        <w:adjustRightInd/>
        <w:jc w:val="both"/>
        <w:rPr>
          <w:rFonts w:ascii="Times New Roman" w:hAnsi="Times New Roman"/>
          <w:sz w:val="28"/>
          <w:szCs w:val="28"/>
        </w:rPr>
      </w:pPr>
      <w:r>
        <w:rPr>
          <w:rFonts w:ascii="Times New Roman" w:hAnsi="Times New Roman"/>
          <w:sz w:val="28"/>
          <w:szCs w:val="28"/>
        </w:rPr>
        <w:t xml:space="preserve">      1.6. Выплата стимулирующего характера руководителям учреждений при совмещении должностей «учитель», «воспитатель», «педагог дополнительного образования» рассчитываются на основании локального нормативного акта о порядке </w:t>
      </w:r>
      <w:proofErr w:type="gramStart"/>
      <w:r>
        <w:rPr>
          <w:rFonts w:ascii="Times New Roman" w:hAnsi="Times New Roman"/>
          <w:sz w:val="28"/>
          <w:szCs w:val="28"/>
        </w:rPr>
        <w:t xml:space="preserve">распределения стимулирующей части фонда </w:t>
      </w:r>
      <w:r>
        <w:rPr>
          <w:rFonts w:ascii="Times New Roman" w:hAnsi="Times New Roman"/>
          <w:sz w:val="28"/>
          <w:szCs w:val="28"/>
        </w:rPr>
        <w:lastRenderedPageBreak/>
        <w:t>оплаты труда работников того</w:t>
      </w:r>
      <w:proofErr w:type="gramEnd"/>
      <w:r>
        <w:rPr>
          <w:rFonts w:ascii="Times New Roman" w:hAnsi="Times New Roman"/>
          <w:sz w:val="28"/>
          <w:szCs w:val="28"/>
        </w:rPr>
        <w:t xml:space="preserve"> учреждения, руководителю которого производятся выплаты. </w:t>
      </w:r>
    </w:p>
    <w:p w:rsidR="00C920EA" w:rsidRDefault="00C920EA" w:rsidP="00C920EA">
      <w:pPr>
        <w:jc w:val="both"/>
        <w:rPr>
          <w:rFonts w:ascii="Times New Roman" w:hAnsi="Times New Roman"/>
          <w:bCs/>
          <w:sz w:val="28"/>
          <w:szCs w:val="28"/>
        </w:rPr>
      </w:pPr>
      <w:r>
        <w:rPr>
          <w:rFonts w:ascii="Times New Roman" w:hAnsi="Times New Roman"/>
          <w:sz w:val="28"/>
          <w:szCs w:val="28"/>
        </w:rPr>
        <w:t xml:space="preserve">      1.7. Выплаты производятся на основании </w:t>
      </w:r>
      <w:proofErr w:type="gramStart"/>
      <w:r>
        <w:rPr>
          <w:rFonts w:ascii="Times New Roman" w:hAnsi="Times New Roman"/>
          <w:sz w:val="28"/>
          <w:szCs w:val="28"/>
        </w:rPr>
        <w:t>приказа начальника Управления образования администрации</w:t>
      </w:r>
      <w:proofErr w:type="gramEnd"/>
      <w:r>
        <w:rPr>
          <w:rFonts w:ascii="Times New Roman" w:hAnsi="Times New Roman"/>
          <w:sz w:val="28"/>
          <w:szCs w:val="28"/>
        </w:rPr>
        <w:t xml:space="preserve">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Пензенской области. Основанием для приказа является протокол заседания Комиссии  по распределению стимулирующих выплат руководителям образовательных учреждений, функции и полномочия </w:t>
      </w:r>
      <w:proofErr w:type="gramStart"/>
      <w:r>
        <w:rPr>
          <w:rFonts w:ascii="Times New Roman" w:hAnsi="Times New Roman"/>
          <w:sz w:val="28"/>
          <w:szCs w:val="28"/>
        </w:rPr>
        <w:t>учредителя</w:t>
      </w:r>
      <w:proofErr w:type="gramEnd"/>
      <w:r>
        <w:rPr>
          <w:rFonts w:ascii="Times New Roman" w:hAnsi="Times New Roman"/>
          <w:sz w:val="28"/>
          <w:szCs w:val="28"/>
        </w:rPr>
        <w:t xml:space="preserve"> в отношении которых осуществляет </w:t>
      </w:r>
      <w:r>
        <w:rPr>
          <w:rFonts w:ascii="Times New Roman" w:hAnsi="Times New Roman"/>
          <w:bCs/>
          <w:sz w:val="28"/>
          <w:szCs w:val="28"/>
        </w:rPr>
        <w:t xml:space="preserve">Управление образования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w:t>
      </w:r>
      <w:r>
        <w:rPr>
          <w:rFonts w:ascii="Times New Roman" w:hAnsi="Times New Roman"/>
          <w:sz w:val="28"/>
          <w:szCs w:val="28"/>
        </w:rPr>
        <w:t xml:space="preserve"> (далее – Комиссия по распределению стимулирующих выплат), которая образуется и действует на основании приказа </w:t>
      </w:r>
      <w:r>
        <w:rPr>
          <w:rFonts w:ascii="Times New Roman" w:hAnsi="Times New Roman"/>
          <w:bCs/>
          <w:sz w:val="28"/>
          <w:szCs w:val="28"/>
        </w:rPr>
        <w:t xml:space="preserve">Управления образования 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w:t>
      </w:r>
    </w:p>
    <w:p w:rsidR="00C920EA" w:rsidRDefault="00C920EA" w:rsidP="00C920EA">
      <w:pPr>
        <w:shd w:val="clear" w:color="auto" w:fill="FFFFFF"/>
        <w:jc w:val="both"/>
        <w:rPr>
          <w:rFonts w:ascii="Times New Roman" w:hAnsi="Times New Roman"/>
          <w:b/>
          <w:spacing w:val="5"/>
          <w:sz w:val="28"/>
          <w:szCs w:val="28"/>
        </w:rPr>
      </w:pPr>
      <w:r>
        <w:rPr>
          <w:rFonts w:ascii="Times New Roman" w:hAnsi="Times New Roman"/>
          <w:spacing w:val="5"/>
          <w:sz w:val="28"/>
          <w:szCs w:val="28"/>
        </w:rPr>
        <w:t xml:space="preserve">      1.8. Оценка качества и эффективности работы руководителей учреждений производится объективно, открыто и обоснованно, результаты своевременно доводятся до сведения руководителей.</w:t>
      </w:r>
    </w:p>
    <w:p w:rsidR="00C920EA" w:rsidRDefault="00C920EA" w:rsidP="00C920EA">
      <w:pPr>
        <w:overflowPunct/>
        <w:autoSpaceDE/>
        <w:adjustRightInd/>
        <w:jc w:val="both"/>
        <w:rPr>
          <w:rFonts w:ascii="Times New Roman" w:hAnsi="Times New Roman"/>
          <w:szCs w:val="24"/>
        </w:rPr>
      </w:pPr>
    </w:p>
    <w:p w:rsidR="00C920EA" w:rsidRDefault="00C920EA" w:rsidP="00C920EA">
      <w:pPr>
        <w:numPr>
          <w:ilvl w:val="0"/>
          <w:numId w:val="5"/>
        </w:numPr>
        <w:ind w:left="0" w:firstLine="0"/>
        <w:jc w:val="center"/>
        <w:rPr>
          <w:rFonts w:ascii="Times New Roman" w:hAnsi="Times New Roman"/>
          <w:b/>
          <w:sz w:val="28"/>
          <w:szCs w:val="28"/>
        </w:rPr>
      </w:pPr>
      <w:r>
        <w:rPr>
          <w:rFonts w:ascii="Times New Roman" w:hAnsi="Times New Roman"/>
          <w:b/>
          <w:sz w:val="28"/>
          <w:szCs w:val="28"/>
        </w:rPr>
        <w:t>Стимулирующие выплаты, порядок и условия их установления.</w:t>
      </w:r>
    </w:p>
    <w:p w:rsidR="00C920EA" w:rsidRDefault="00C920EA" w:rsidP="00C920EA">
      <w:pPr>
        <w:rPr>
          <w:rFonts w:ascii="Times New Roman" w:hAnsi="Times New Roman"/>
          <w:b/>
          <w:sz w:val="28"/>
          <w:szCs w:val="28"/>
        </w:rPr>
      </w:pPr>
    </w:p>
    <w:p w:rsidR="00C920EA" w:rsidRDefault="00C920EA" w:rsidP="00C920EA">
      <w:pPr>
        <w:jc w:val="both"/>
        <w:rPr>
          <w:rFonts w:ascii="Times New Roman" w:hAnsi="Times New Roman"/>
          <w:b/>
          <w:sz w:val="28"/>
          <w:szCs w:val="28"/>
        </w:rPr>
      </w:pPr>
      <w:r>
        <w:rPr>
          <w:rFonts w:ascii="Times New Roman" w:hAnsi="Times New Roman"/>
          <w:b/>
          <w:sz w:val="28"/>
          <w:szCs w:val="28"/>
        </w:rPr>
        <w:t xml:space="preserve">       2.1. Выплаты за качество выполняемых работ.</w:t>
      </w:r>
    </w:p>
    <w:p w:rsidR="00C920EA" w:rsidRDefault="00C920EA" w:rsidP="00C920EA">
      <w:pPr>
        <w:jc w:val="both"/>
        <w:rPr>
          <w:rFonts w:ascii="Times New Roman" w:hAnsi="Times New Roman"/>
          <w:bCs/>
          <w:sz w:val="28"/>
          <w:szCs w:val="28"/>
        </w:rPr>
      </w:pPr>
      <w:r>
        <w:rPr>
          <w:rFonts w:ascii="Times New Roman" w:hAnsi="Times New Roman"/>
          <w:b/>
          <w:sz w:val="28"/>
          <w:szCs w:val="28"/>
        </w:rPr>
        <w:t xml:space="preserve">       </w:t>
      </w:r>
      <w:r>
        <w:rPr>
          <w:rFonts w:ascii="Times New Roman" w:hAnsi="Times New Roman"/>
          <w:sz w:val="28"/>
          <w:szCs w:val="28"/>
        </w:rPr>
        <w:t xml:space="preserve">2.1.1. Размеры стимулирующих выплат за качество выполняемых работ руководителям </w:t>
      </w:r>
      <w:r>
        <w:rPr>
          <w:rFonts w:ascii="Times New Roman" w:hAnsi="Times New Roman"/>
          <w:bCs/>
          <w:sz w:val="28"/>
          <w:szCs w:val="28"/>
        </w:rPr>
        <w:t>образовательных учреждений</w:t>
      </w:r>
      <w:r>
        <w:rPr>
          <w:rFonts w:ascii="Times New Roman" w:hAnsi="Times New Roman"/>
          <w:sz w:val="28"/>
          <w:szCs w:val="28"/>
        </w:rPr>
        <w:t xml:space="preserve"> определяются на основании данных </w:t>
      </w:r>
      <w:proofErr w:type="gramStart"/>
      <w:r>
        <w:rPr>
          <w:rFonts w:ascii="Times New Roman" w:hAnsi="Times New Roman"/>
          <w:sz w:val="28"/>
          <w:szCs w:val="28"/>
        </w:rPr>
        <w:t>мониторинга исполнения показателей эффективности деятельности руководителей обще</w:t>
      </w:r>
      <w:r>
        <w:rPr>
          <w:rFonts w:ascii="Times New Roman" w:hAnsi="Times New Roman"/>
          <w:bCs/>
          <w:sz w:val="28"/>
          <w:szCs w:val="28"/>
        </w:rPr>
        <w:t>образовательных</w:t>
      </w:r>
      <w:proofErr w:type="gramEnd"/>
      <w:r>
        <w:rPr>
          <w:rFonts w:ascii="Times New Roman" w:hAnsi="Times New Roman"/>
          <w:bCs/>
          <w:sz w:val="28"/>
          <w:szCs w:val="28"/>
        </w:rPr>
        <w:t xml:space="preserve"> учреждений (приложение № 1 к Положению), </w:t>
      </w:r>
      <w:r>
        <w:rPr>
          <w:rFonts w:ascii="Times New Roman" w:hAnsi="Times New Roman"/>
          <w:sz w:val="28"/>
          <w:szCs w:val="28"/>
        </w:rPr>
        <w:t xml:space="preserve">показателей эффективности деятельности руководителей дошкольных </w:t>
      </w:r>
      <w:r>
        <w:rPr>
          <w:rFonts w:ascii="Times New Roman" w:hAnsi="Times New Roman"/>
          <w:bCs/>
          <w:sz w:val="28"/>
          <w:szCs w:val="28"/>
        </w:rPr>
        <w:t>образовательных учреждений (приложение № 2 к Положению),</w:t>
      </w:r>
      <w:r>
        <w:rPr>
          <w:rFonts w:ascii="Times New Roman" w:hAnsi="Times New Roman"/>
          <w:sz w:val="28"/>
          <w:szCs w:val="28"/>
        </w:rPr>
        <w:t xml:space="preserve"> показателей эффективности деятельности руководителей </w:t>
      </w:r>
      <w:r>
        <w:rPr>
          <w:rFonts w:ascii="Times New Roman" w:hAnsi="Times New Roman"/>
          <w:bCs/>
          <w:sz w:val="28"/>
          <w:szCs w:val="28"/>
        </w:rPr>
        <w:t>учреждений дополнительного образования</w:t>
      </w:r>
      <w:r>
        <w:rPr>
          <w:rFonts w:ascii="Times New Roman" w:hAnsi="Times New Roman"/>
          <w:b/>
          <w:bCs/>
          <w:sz w:val="28"/>
          <w:szCs w:val="28"/>
        </w:rPr>
        <w:t xml:space="preserve"> (</w:t>
      </w:r>
      <w:r>
        <w:rPr>
          <w:rFonts w:ascii="Times New Roman" w:hAnsi="Times New Roman"/>
          <w:bCs/>
          <w:sz w:val="28"/>
          <w:szCs w:val="28"/>
        </w:rPr>
        <w:t>приложение № 3 к Положению).</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2.1.2. Мониторинг </w:t>
      </w:r>
      <w:proofErr w:type="gramStart"/>
      <w:r>
        <w:rPr>
          <w:rFonts w:ascii="Times New Roman" w:hAnsi="Times New Roman"/>
          <w:sz w:val="28"/>
          <w:szCs w:val="28"/>
        </w:rPr>
        <w:t>исполнения показателей эффективности деятельности руководителей</w:t>
      </w:r>
      <w:proofErr w:type="gramEnd"/>
      <w:r>
        <w:rPr>
          <w:rFonts w:ascii="Times New Roman" w:hAnsi="Times New Roman"/>
          <w:sz w:val="28"/>
          <w:szCs w:val="28"/>
        </w:rPr>
        <w:t xml:space="preserve"> проводится 1 раз в полугодие Комиссией по распределению стимулирующих выплат.</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2.1.3. На основании </w:t>
      </w:r>
      <w:proofErr w:type="gramStart"/>
      <w:r>
        <w:rPr>
          <w:rFonts w:ascii="Times New Roman" w:hAnsi="Times New Roman"/>
          <w:sz w:val="28"/>
          <w:szCs w:val="28"/>
        </w:rPr>
        <w:t>листа самооценки эффективности деятельности руководителей  учреждений</w:t>
      </w:r>
      <w:proofErr w:type="gramEnd"/>
      <w:r>
        <w:rPr>
          <w:rFonts w:ascii="Times New Roman" w:hAnsi="Times New Roman"/>
          <w:sz w:val="28"/>
          <w:szCs w:val="28"/>
        </w:rPr>
        <w:t xml:space="preserve"> Комиссия по распределению стимулирующих выплат рассматривает и утверждает на своем заседании сводный оценочный лист с указанием баллов по каждому руководителю. </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2.1.4. Для определения размера выплат за качество выполняемых работ необходимо  произвести подсчёт баллов по показателям для каждого руководителя за отчётный период работы. Размер выплат за качество выполняемых работ руководителям образовательных учреждений устанавливается в абсолютном значении.</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Размер стимулирующей выплаты за качество выполняемых работ в месяц руководителю определяется исходя из максимального размера месячного стимулирующего фонда для выплаты за качество выполняемых работ, который составляет 15 % от должностного оклада руководителя, денежного эквивалента одного балла в рублях и количества баллов по показателям эффективности деятельности руководителя образовательного учреждения.</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Денежный эквивалент одного балла в рублях определяется как отношение месячного стимулирующего фонда для выплаты за качество выполняемых работ (отдельно по каждому образовательному учреждению) к </w:t>
      </w:r>
      <w:r>
        <w:rPr>
          <w:rFonts w:ascii="Times New Roman" w:hAnsi="Times New Roman"/>
          <w:sz w:val="28"/>
          <w:szCs w:val="28"/>
        </w:rPr>
        <w:lastRenderedPageBreak/>
        <w:t>максимальному числу баллов по показателям эффективности деятельности руководителя.</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2.1.5. На основании протокола Комиссии по распределению стимулирующих выплат и произведенных расчетов начальник Управления образования издаёт приказ об установлении выплат стимулирующего характера за качество выполняемых работ руководителям образовательных учреждений.</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2.1.6. Выплаты за качество выполняемых работ производятся ежемесячно в размерах, определенных по результатам мониторинга за предыдущий квартал, в дни, установленные для выплаты заработной платы работникам учреждения.</w:t>
      </w:r>
    </w:p>
    <w:p w:rsidR="00C920EA" w:rsidRDefault="00C920EA" w:rsidP="00C920EA">
      <w:pPr>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 xml:space="preserve">    2.1.7. Размер выплат за качество выполняемых работ  может быть снижен или не выплачен полностью в случае наличия в учреждении:</w:t>
      </w:r>
    </w:p>
    <w:p w:rsidR="00C920EA" w:rsidRDefault="00C920EA" w:rsidP="00C920EA">
      <w:pPr>
        <w:ind w:firstLine="709"/>
        <w:jc w:val="both"/>
        <w:rPr>
          <w:rFonts w:ascii="Times New Roman" w:hAnsi="Times New Roman"/>
          <w:sz w:val="28"/>
          <w:szCs w:val="28"/>
        </w:rPr>
      </w:pPr>
      <w:r>
        <w:rPr>
          <w:rFonts w:ascii="Times New Roman" w:hAnsi="Times New Roman"/>
          <w:sz w:val="28"/>
          <w:szCs w:val="28"/>
        </w:rPr>
        <w:t>- нарушений финансовой, налоговой дисциплины - на 25 %;</w:t>
      </w:r>
    </w:p>
    <w:p w:rsidR="00C920EA" w:rsidRDefault="00C920EA" w:rsidP="00C920EA">
      <w:pPr>
        <w:ind w:firstLine="709"/>
        <w:jc w:val="both"/>
        <w:rPr>
          <w:rFonts w:ascii="Times New Roman" w:hAnsi="Times New Roman"/>
          <w:sz w:val="28"/>
          <w:szCs w:val="28"/>
        </w:rPr>
      </w:pPr>
      <w:r>
        <w:rPr>
          <w:rFonts w:ascii="Times New Roman" w:hAnsi="Times New Roman"/>
          <w:sz w:val="28"/>
          <w:szCs w:val="28"/>
        </w:rPr>
        <w:t>- нарушений при осуществлен</w:t>
      </w:r>
      <w:r w:rsidR="000E1E9F">
        <w:rPr>
          <w:rFonts w:ascii="Times New Roman" w:hAnsi="Times New Roman"/>
          <w:sz w:val="28"/>
          <w:szCs w:val="28"/>
        </w:rPr>
        <w:t>ии закупок для нужд учреждения - на 25 %</w:t>
      </w:r>
      <w:r>
        <w:rPr>
          <w:rFonts w:ascii="Times New Roman" w:hAnsi="Times New Roman"/>
          <w:sz w:val="28"/>
          <w:szCs w:val="28"/>
        </w:rPr>
        <w:t>;</w:t>
      </w:r>
    </w:p>
    <w:p w:rsidR="00C920EA" w:rsidRDefault="00C920EA" w:rsidP="00C920EA">
      <w:pPr>
        <w:ind w:firstLine="709"/>
        <w:jc w:val="both"/>
        <w:rPr>
          <w:rFonts w:ascii="Times New Roman" w:hAnsi="Times New Roman"/>
          <w:sz w:val="28"/>
          <w:szCs w:val="28"/>
        </w:rPr>
      </w:pPr>
      <w:r>
        <w:rPr>
          <w:rFonts w:ascii="Times New Roman" w:hAnsi="Times New Roman"/>
          <w:sz w:val="28"/>
          <w:szCs w:val="28"/>
        </w:rPr>
        <w:t>- нарушений трудово</w:t>
      </w:r>
      <w:r w:rsidR="000E1E9F">
        <w:rPr>
          <w:rFonts w:ascii="Times New Roman" w:hAnsi="Times New Roman"/>
          <w:sz w:val="28"/>
          <w:szCs w:val="28"/>
        </w:rPr>
        <w:t>й и исполнительской дисциплины - на 25 %</w:t>
      </w:r>
      <w:r>
        <w:rPr>
          <w:rFonts w:ascii="Times New Roman" w:hAnsi="Times New Roman"/>
          <w:sz w:val="28"/>
          <w:szCs w:val="28"/>
        </w:rPr>
        <w:t>;</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фактов  несвоевременности и  низкого качества подготовки документов, представляемых в Управлении образования админи</w:t>
      </w:r>
      <w:r w:rsidR="000E1E9F">
        <w:rPr>
          <w:rFonts w:ascii="Times New Roman" w:hAnsi="Times New Roman"/>
          <w:sz w:val="28"/>
          <w:szCs w:val="28"/>
        </w:rPr>
        <w:t xml:space="preserve">страции </w:t>
      </w:r>
      <w:proofErr w:type="spellStart"/>
      <w:r w:rsidR="000E1E9F">
        <w:rPr>
          <w:rFonts w:ascii="Times New Roman" w:hAnsi="Times New Roman"/>
          <w:sz w:val="28"/>
          <w:szCs w:val="28"/>
        </w:rPr>
        <w:t>Нижнеломовского</w:t>
      </w:r>
      <w:proofErr w:type="spellEnd"/>
      <w:r w:rsidR="000E1E9F">
        <w:rPr>
          <w:rFonts w:ascii="Times New Roman" w:hAnsi="Times New Roman"/>
          <w:sz w:val="28"/>
          <w:szCs w:val="28"/>
        </w:rPr>
        <w:t xml:space="preserve"> района - на 25%</w:t>
      </w:r>
      <w:r>
        <w:rPr>
          <w:rFonts w:ascii="Times New Roman" w:hAnsi="Times New Roman"/>
          <w:sz w:val="28"/>
          <w:szCs w:val="28"/>
        </w:rPr>
        <w:t>.</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2.1.8. Выплаты за качество выполняемой работы устанавливаются в меньшем размере в случае наличия у руководителя учреждения в течение периода, принятого в качестве расчетного для начисления стимулирующей выплаты, дисциплинарного взыскания:</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в виде замечания  - на 10 %;</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в виде выговора  - на 50 %. </w:t>
      </w:r>
    </w:p>
    <w:p w:rsidR="00C920EA" w:rsidRDefault="00C920EA" w:rsidP="00C920EA">
      <w:pPr>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2.2. Выплаты за интенсивность и высокие результаты работы.</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2.2.1. За счет стимулирующей части фонда оплаты труда руководителям учреждений могут быть установлены выплаты за интенсивность и высокие результаты работы.</w:t>
      </w:r>
    </w:p>
    <w:p w:rsidR="00C920EA" w:rsidRDefault="00C920EA" w:rsidP="00C920EA">
      <w:pPr>
        <w:pStyle w:val="ConsPlusNormal"/>
        <w:spacing w:line="228" w:lineRule="auto"/>
        <w:ind w:firstLine="426"/>
        <w:jc w:val="both"/>
        <w:rPr>
          <w:rFonts w:ascii="Times New Roman" w:hAnsi="Times New Roman"/>
          <w:sz w:val="28"/>
          <w:szCs w:val="28"/>
        </w:rPr>
      </w:pPr>
      <w:r>
        <w:rPr>
          <w:rFonts w:ascii="Times New Roman" w:hAnsi="Times New Roman"/>
          <w:sz w:val="28"/>
          <w:szCs w:val="28"/>
        </w:rPr>
        <w:t xml:space="preserve"> При установлении данного вида выплат учитываются:</w:t>
      </w:r>
    </w:p>
    <w:p w:rsidR="00C920EA" w:rsidRDefault="00C920EA" w:rsidP="00C920EA">
      <w:pPr>
        <w:pStyle w:val="ConsPlusNormal"/>
        <w:spacing w:line="228" w:lineRule="auto"/>
        <w:ind w:firstLine="426"/>
        <w:jc w:val="both"/>
        <w:rPr>
          <w:rFonts w:ascii="Times New Roman" w:hAnsi="Times New Roman"/>
          <w:sz w:val="28"/>
          <w:szCs w:val="28"/>
        </w:rPr>
      </w:pPr>
      <w:r>
        <w:rPr>
          <w:rFonts w:ascii="Times New Roman" w:hAnsi="Times New Roman"/>
          <w:sz w:val="28"/>
          <w:szCs w:val="28"/>
        </w:rPr>
        <w:t>- успешное и добросовестное исполнение руководителем своих должностных обязанностей в соответствующем периоде;</w:t>
      </w:r>
    </w:p>
    <w:p w:rsidR="00C920EA" w:rsidRPr="00C82A5C" w:rsidRDefault="00C920EA" w:rsidP="00C920EA">
      <w:pPr>
        <w:pStyle w:val="ConsPlusNormal"/>
        <w:spacing w:line="228" w:lineRule="auto"/>
        <w:ind w:firstLine="426"/>
        <w:jc w:val="both"/>
        <w:rPr>
          <w:rFonts w:ascii="Times New Roman" w:hAnsi="Times New Roman"/>
          <w:sz w:val="28"/>
          <w:szCs w:val="28"/>
        </w:rPr>
      </w:pPr>
      <w:r>
        <w:rPr>
          <w:rFonts w:ascii="Times New Roman" w:hAnsi="Times New Roman"/>
          <w:sz w:val="28"/>
          <w:szCs w:val="28"/>
        </w:rPr>
        <w:t>- повышенный объем выполняемой работы, ее интенсивность;</w:t>
      </w:r>
    </w:p>
    <w:p w:rsidR="00C920EA" w:rsidRDefault="00C920EA" w:rsidP="00C920EA">
      <w:pPr>
        <w:pStyle w:val="ConsPlusNormal"/>
        <w:spacing w:line="228" w:lineRule="auto"/>
        <w:ind w:firstLine="426"/>
        <w:jc w:val="both"/>
        <w:rPr>
          <w:rFonts w:ascii="Times New Roman" w:hAnsi="Times New Roman"/>
          <w:sz w:val="28"/>
          <w:szCs w:val="28"/>
        </w:rPr>
      </w:pPr>
      <w:r>
        <w:rPr>
          <w:rFonts w:ascii="Times New Roman" w:hAnsi="Times New Roman"/>
          <w:sz w:val="28"/>
          <w:szCs w:val="28"/>
        </w:rPr>
        <w:t>- инициатива, творчество и применение в работе современных форм и методов организации труда;</w:t>
      </w:r>
    </w:p>
    <w:p w:rsidR="00C920EA" w:rsidRDefault="00C920EA" w:rsidP="00C920EA">
      <w:pPr>
        <w:pStyle w:val="ConsPlusNormal"/>
        <w:spacing w:line="228" w:lineRule="auto"/>
        <w:ind w:firstLine="426"/>
        <w:jc w:val="both"/>
        <w:rPr>
          <w:rFonts w:ascii="Times New Roman" w:hAnsi="Times New Roman"/>
          <w:sz w:val="28"/>
          <w:szCs w:val="28"/>
        </w:rPr>
      </w:pPr>
      <w:r>
        <w:rPr>
          <w:rFonts w:ascii="Times New Roman" w:hAnsi="Times New Roman"/>
          <w:sz w:val="28"/>
          <w:szCs w:val="28"/>
        </w:rPr>
        <w:t xml:space="preserve">- качественная подготовка и проведение мероприятий, связанных </w:t>
      </w:r>
      <w:r>
        <w:rPr>
          <w:rFonts w:ascii="Times New Roman" w:hAnsi="Times New Roman"/>
          <w:sz w:val="28"/>
          <w:szCs w:val="28"/>
        </w:rPr>
        <w:br/>
        <w:t>с уставной деятельностью образовательной организации.</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2.2.2. Размер выплаты за интенсивность и высокие результаты работы</w:t>
      </w:r>
      <w:r>
        <w:rPr>
          <w:rFonts w:ascii="Times New Roman" w:hAnsi="Times New Roman"/>
          <w:b/>
          <w:sz w:val="28"/>
          <w:szCs w:val="28"/>
        </w:rPr>
        <w:t xml:space="preserve"> </w:t>
      </w:r>
      <w:r>
        <w:rPr>
          <w:rFonts w:ascii="Times New Roman" w:hAnsi="Times New Roman"/>
          <w:sz w:val="28"/>
          <w:szCs w:val="28"/>
        </w:rPr>
        <w:t>может определяться как в процентном отношении к должностному окладу руководителя, так и в абсолютном значении. Максимальный размер выплаты составляет 100 % должностного оклада руководителя учреждения.</w:t>
      </w:r>
    </w:p>
    <w:p w:rsidR="00C920EA" w:rsidRDefault="00C920EA" w:rsidP="00C920EA">
      <w:pPr>
        <w:jc w:val="both"/>
        <w:rPr>
          <w:rFonts w:ascii="Times New Roman" w:hAnsi="Times New Roman"/>
          <w:spacing w:val="5"/>
          <w:sz w:val="28"/>
          <w:szCs w:val="28"/>
        </w:rPr>
      </w:pPr>
      <w:r>
        <w:rPr>
          <w:rFonts w:ascii="Times New Roman" w:hAnsi="Times New Roman"/>
          <w:sz w:val="28"/>
          <w:szCs w:val="28"/>
        </w:rPr>
        <w:t xml:space="preserve">      2.2.3. На основании предложения начальника Управления образования </w:t>
      </w:r>
      <w:r>
        <w:rPr>
          <w:rFonts w:ascii="Times New Roman" w:hAnsi="Times New Roman"/>
          <w:spacing w:val="5"/>
          <w:sz w:val="28"/>
          <w:szCs w:val="28"/>
        </w:rPr>
        <w:t xml:space="preserve">Комиссия </w:t>
      </w:r>
      <w:r>
        <w:rPr>
          <w:rFonts w:ascii="Times New Roman" w:hAnsi="Times New Roman"/>
          <w:sz w:val="28"/>
          <w:szCs w:val="28"/>
        </w:rPr>
        <w:t xml:space="preserve">по распределению стимулирующих выплат </w:t>
      </w:r>
      <w:r>
        <w:rPr>
          <w:rFonts w:ascii="Times New Roman" w:hAnsi="Times New Roman"/>
          <w:spacing w:val="5"/>
          <w:sz w:val="28"/>
          <w:szCs w:val="28"/>
        </w:rPr>
        <w:t>принимает решение о стимулирующей выплате</w:t>
      </w:r>
      <w:r>
        <w:rPr>
          <w:rFonts w:ascii="Times New Roman" w:hAnsi="Times New Roman"/>
          <w:sz w:val="28"/>
          <w:szCs w:val="28"/>
        </w:rPr>
        <w:t xml:space="preserve"> руководителю учреждения за интенсивность и высокие результаты работы</w:t>
      </w:r>
      <w:r>
        <w:rPr>
          <w:rFonts w:ascii="Times New Roman" w:hAnsi="Times New Roman"/>
          <w:b/>
          <w:sz w:val="28"/>
          <w:szCs w:val="28"/>
        </w:rPr>
        <w:t xml:space="preserve"> </w:t>
      </w:r>
      <w:r>
        <w:rPr>
          <w:rFonts w:ascii="Times New Roman" w:hAnsi="Times New Roman"/>
          <w:spacing w:val="5"/>
          <w:sz w:val="28"/>
          <w:szCs w:val="28"/>
        </w:rPr>
        <w:t xml:space="preserve">открытым голосованием при условии присутствия не менее половины членов комиссии. Решение считается  </w:t>
      </w:r>
      <w:r>
        <w:rPr>
          <w:rFonts w:ascii="Times New Roman" w:hAnsi="Times New Roman"/>
          <w:spacing w:val="5"/>
          <w:sz w:val="28"/>
          <w:szCs w:val="28"/>
        </w:rPr>
        <w:lastRenderedPageBreak/>
        <w:t>принятым,  если за него проголосовали не менее 2/3 присутствующих членов. Решение  Комиссии оформляется протоколом.</w:t>
      </w:r>
    </w:p>
    <w:p w:rsidR="00C920EA" w:rsidRDefault="00C920EA" w:rsidP="00C920EA">
      <w:pPr>
        <w:numPr>
          <w:ilvl w:val="1"/>
          <w:numId w:val="7"/>
        </w:numPr>
        <w:jc w:val="both"/>
        <w:rPr>
          <w:rFonts w:ascii="Times New Roman" w:hAnsi="Times New Roman"/>
          <w:bCs/>
          <w:sz w:val="28"/>
          <w:szCs w:val="28"/>
        </w:rPr>
      </w:pPr>
      <w:r>
        <w:rPr>
          <w:rFonts w:ascii="Times New Roman" w:hAnsi="Times New Roman"/>
          <w:b/>
          <w:sz w:val="28"/>
          <w:szCs w:val="28"/>
        </w:rPr>
        <w:t>Премиальные выплаты по итогам работы</w:t>
      </w:r>
      <w:r>
        <w:rPr>
          <w:rFonts w:ascii="Times New Roman" w:hAnsi="Times New Roman"/>
          <w:sz w:val="28"/>
          <w:szCs w:val="28"/>
        </w:rPr>
        <w:t>.</w:t>
      </w:r>
    </w:p>
    <w:p w:rsidR="00C920EA" w:rsidRDefault="00C920EA" w:rsidP="00C920EA">
      <w:pPr>
        <w:jc w:val="both"/>
        <w:rPr>
          <w:rFonts w:ascii="Times New Roman" w:hAnsi="Times New Roman"/>
          <w:bCs/>
          <w:sz w:val="28"/>
          <w:szCs w:val="28"/>
        </w:rPr>
      </w:pPr>
      <w:r>
        <w:rPr>
          <w:rFonts w:ascii="Times New Roman" w:hAnsi="Times New Roman"/>
          <w:bCs/>
          <w:sz w:val="28"/>
          <w:szCs w:val="28"/>
        </w:rPr>
        <w:t xml:space="preserve">     2.3.1. За счет стимулирующей части фонда оплаты труда руководителю учреждения могут быть установлены единовременные премии </w:t>
      </w:r>
      <w:proofErr w:type="gramStart"/>
      <w:r>
        <w:rPr>
          <w:rFonts w:ascii="Times New Roman" w:hAnsi="Times New Roman"/>
          <w:bCs/>
          <w:sz w:val="28"/>
          <w:szCs w:val="28"/>
        </w:rPr>
        <w:t>за</w:t>
      </w:r>
      <w:proofErr w:type="gramEnd"/>
      <w:r>
        <w:rPr>
          <w:rFonts w:ascii="Times New Roman" w:hAnsi="Times New Roman"/>
          <w:bCs/>
          <w:sz w:val="28"/>
          <w:szCs w:val="28"/>
        </w:rPr>
        <w:t>:</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выполнение больших объёмов работ в кратчайшие сроки и с высокими результатами;</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выполнение особо важных заданий, срочных и непредвиденных работ;</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выдвижение творческих идей в области управления;</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организацию и проведение учебно-методических семинаров, мероприятий районного и областного уровня;</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высокий уровень подготовки образовательного учреждения к новому учебному году;</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 по итогам работы за квартал, полугодие, год при достижении высоких показателей деятельности.</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2.3.2. Размер единовременной премии может определяться как в процентном отношении к должностному окладу руководителя, так и в абсолютном значении. Максимальный размер премии составляет 100 % должностного оклада руководителя учреждения.</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2.3.3. Решение о выплате единовременной премии принимается Комиссией по распределению стимулирующих выплат на основании предложения начальника Управления образования. </w:t>
      </w:r>
    </w:p>
    <w:p w:rsidR="00C920EA" w:rsidRDefault="00C920EA" w:rsidP="00C920EA">
      <w:pPr>
        <w:jc w:val="both"/>
        <w:rPr>
          <w:rFonts w:ascii="Times New Roman" w:hAnsi="Times New Roman"/>
          <w:sz w:val="28"/>
          <w:szCs w:val="28"/>
        </w:rPr>
      </w:pPr>
    </w:p>
    <w:p w:rsidR="00C920EA" w:rsidRDefault="00C920EA" w:rsidP="00C920EA">
      <w:pPr>
        <w:jc w:val="center"/>
        <w:rPr>
          <w:rFonts w:ascii="Times New Roman" w:hAnsi="Times New Roman"/>
          <w:b/>
          <w:sz w:val="28"/>
          <w:szCs w:val="28"/>
        </w:rPr>
      </w:pPr>
      <w:r>
        <w:rPr>
          <w:rFonts w:ascii="Times New Roman" w:hAnsi="Times New Roman"/>
          <w:b/>
          <w:sz w:val="28"/>
          <w:szCs w:val="28"/>
        </w:rPr>
        <w:t>3. Выплата материальной помощи руководителям учреждений.</w:t>
      </w:r>
    </w:p>
    <w:p w:rsidR="00C920EA" w:rsidRDefault="00C920EA" w:rsidP="00C920EA">
      <w:pPr>
        <w:jc w:val="both"/>
        <w:rPr>
          <w:rFonts w:ascii="Times New Roman" w:hAnsi="Times New Roman"/>
          <w:sz w:val="28"/>
          <w:szCs w:val="28"/>
        </w:rPr>
      </w:pPr>
    </w:p>
    <w:p w:rsidR="00C920EA" w:rsidRDefault="00C920EA" w:rsidP="00C920EA">
      <w:pPr>
        <w:jc w:val="both"/>
        <w:rPr>
          <w:rFonts w:ascii="Times New Roman" w:hAnsi="Times New Roman"/>
          <w:sz w:val="28"/>
          <w:szCs w:val="28"/>
        </w:rPr>
      </w:pPr>
      <w:r>
        <w:rPr>
          <w:rFonts w:ascii="Times New Roman" w:hAnsi="Times New Roman"/>
          <w:bCs/>
          <w:sz w:val="28"/>
          <w:szCs w:val="28"/>
        </w:rPr>
        <w:t xml:space="preserve">      3.1. </w:t>
      </w:r>
      <w:r>
        <w:rPr>
          <w:rFonts w:ascii="Times New Roman" w:hAnsi="Times New Roman"/>
          <w:sz w:val="28"/>
          <w:szCs w:val="28"/>
        </w:rPr>
        <w:t xml:space="preserve">Материальная помощь </w:t>
      </w:r>
      <w:r>
        <w:rPr>
          <w:rFonts w:ascii="Times New Roman" w:hAnsi="Times New Roman"/>
          <w:bCs/>
          <w:sz w:val="28"/>
          <w:szCs w:val="28"/>
        </w:rPr>
        <w:t>руководителю учреждения выплачивается</w:t>
      </w:r>
      <w:r>
        <w:rPr>
          <w:rFonts w:ascii="Times New Roman" w:hAnsi="Times New Roman"/>
          <w:sz w:val="28"/>
          <w:szCs w:val="28"/>
        </w:rPr>
        <w:t xml:space="preserve"> в следующих случаях:</w:t>
      </w:r>
    </w:p>
    <w:p w:rsidR="00C920EA" w:rsidRDefault="00C920EA" w:rsidP="00C920EA">
      <w:pPr>
        <w:ind w:firstLine="540"/>
        <w:jc w:val="both"/>
        <w:rPr>
          <w:rFonts w:ascii="Times New Roman" w:hAnsi="Times New Roman"/>
          <w:sz w:val="28"/>
          <w:szCs w:val="28"/>
        </w:rPr>
      </w:pPr>
      <w:r>
        <w:rPr>
          <w:rFonts w:ascii="Times New Roman" w:hAnsi="Times New Roman"/>
          <w:sz w:val="28"/>
          <w:szCs w:val="28"/>
        </w:rPr>
        <w:t>а) в случае смерти близких родственников (супруг, супруга, отец, мать, дети);</w:t>
      </w:r>
    </w:p>
    <w:p w:rsidR="00C920EA" w:rsidRDefault="00C920EA" w:rsidP="00C920EA">
      <w:pPr>
        <w:ind w:firstLine="540"/>
        <w:jc w:val="both"/>
        <w:rPr>
          <w:rFonts w:ascii="Times New Roman" w:hAnsi="Times New Roman"/>
          <w:bCs/>
          <w:sz w:val="28"/>
          <w:szCs w:val="28"/>
        </w:rPr>
      </w:pPr>
      <w:r>
        <w:rPr>
          <w:rFonts w:ascii="Times New Roman" w:hAnsi="Times New Roman"/>
          <w:sz w:val="28"/>
          <w:szCs w:val="28"/>
        </w:rPr>
        <w:t xml:space="preserve">б) </w:t>
      </w:r>
      <w:r>
        <w:rPr>
          <w:rFonts w:ascii="Times New Roman" w:hAnsi="Times New Roman"/>
          <w:bCs/>
          <w:sz w:val="28"/>
          <w:szCs w:val="28"/>
        </w:rPr>
        <w:t>при праздновании юбилея (женщины - 50, 55 лет, мужчины - 50, 60 лет);</w:t>
      </w:r>
    </w:p>
    <w:p w:rsidR="00C920EA" w:rsidRDefault="00C920EA" w:rsidP="00C920EA">
      <w:pPr>
        <w:ind w:firstLine="540"/>
        <w:jc w:val="both"/>
        <w:rPr>
          <w:rFonts w:ascii="Times New Roman" w:hAnsi="Times New Roman"/>
          <w:sz w:val="28"/>
          <w:szCs w:val="28"/>
        </w:rPr>
      </w:pPr>
      <w:r>
        <w:rPr>
          <w:rFonts w:ascii="Times New Roman" w:hAnsi="Times New Roman"/>
          <w:sz w:val="28"/>
          <w:szCs w:val="28"/>
        </w:rPr>
        <w:t>в) в связи с продолжительной болезнью (более двух месяцев);</w:t>
      </w:r>
    </w:p>
    <w:p w:rsidR="00C920EA" w:rsidRDefault="00C920EA" w:rsidP="00C920EA">
      <w:pPr>
        <w:ind w:firstLine="540"/>
        <w:jc w:val="both"/>
        <w:rPr>
          <w:rFonts w:ascii="Times New Roman" w:hAnsi="Times New Roman"/>
          <w:sz w:val="28"/>
          <w:szCs w:val="28"/>
        </w:rPr>
      </w:pPr>
      <w:r>
        <w:rPr>
          <w:rFonts w:ascii="Times New Roman" w:hAnsi="Times New Roman"/>
          <w:sz w:val="28"/>
          <w:szCs w:val="28"/>
        </w:rPr>
        <w:t>г) в случае причинения вреда здоровью и имуществу работника вследствие чрезвычайных ситуаций природного и техногенного характера.</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3.2. Материальная помощь выплачивается в размере 5 тысяч рублей на основании личного заявления руководителя учреждения.</w:t>
      </w:r>
    </w:p>
    <w:p w:rsidR="00C920EA" w:rsidRDefault="00C920EA" w:rsidP="00C920EA">
      <w:pPr>
        <w:jc w:val="both"/>
        <w:rPr>
          <w:rFonts w:ascii="Times New Roman" w:hAnsi="Times New Roman"/>
          <w:sz w:val="28"/>
          <w:szCs w:val="28"/>
        </w:rPr>
      </w:pPr>
    </w:p>
    <w:p w:rsidR="00C920EA" w:rsidRDefault="00C920EA" w:rsidP="00C920EA">
      <w:pPr>
        <w:ind w:firstLine="709"/>
        <w:jc w:val="both"/>
        <w:rPr>
          <w:rFonts w:ascii="Times New Roman" w:hAnsi="Times New Roman"/>
          <w:sz w:val="28"/>
          <w:szCs w:val="28"/>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EC5BDC" w:rsidRDefault="00EC5BDC" w:rsidP="00C920EA">
      <w:pPr>
        <w:ind w:left="6804"/>
        <w:rPr>
          <w:rFonts w:ascii="Times New Roman" w:hAnsi="Times New Roman"/>
          <w:bCs/>
          <w:sz w:val="20"/>
        </w:rPr>
      </w:pPr>
    </w:p>
    <w:p w:rsidR="00C920EA" w:rsidRPr="000E1E9F" w:rsidRDefault="00C920EA" w:rsidP="00C920EA">
      <w:pPr>
        <w:ind w:left="6804"/>
        <w:rPr>
          <w:rFonts w:ascii="Times New Roman" w:hAnsi="Times New Roman"/>
          <w:bCs/>
          <w:sz w:val="20"/>
        </w:rPr>
      </w:pPr>
      <w:r w:rsidRPr="000E1E9F">
        <w:rPr>
          <w:rFonts w:ascii="Times New Roman" w:hAnsi="Times New Roman"/>
          <w:bCs/>
          <w:sz w:val="20"/>
        </w:rPr>
        <w:lastRenderedPageBreak/>
        <w:t>Приложение № 2</w:t>
      </w:r>
    </w:p>
    <w:p w:rsidR="00C920EA" w:rsidRPr="000E1E9F" w:rsidRDefault="00C920EA" w:rsidP="00C920EA">
      <w:pPr>
        <w:ind w:left="6804"/>
        <w:rPr>
          <w:rFonts w:ascii="Times New Roman" w:hAnsi="Times New Roman"/>
          <w:bCs/>
          <w:sz w:val="20"/>
        </w:rPr>
      </w:pPr>
      <w:r w:rsidRPr="000E1E9F">
        <w:rPr>
          <w:rFonts w:ascii="Times New Roman" w:hAnsi="Times New Roman"/>
          <w:bCs/>
          <w:sz w:val="20"/>
        </w:rPr>
        <w:t xml:space="preserve">к приказу </w:t>
      </w:r>
    </w:p>
    <w:p w:rsidR="00C920EA" w:rsidRPr="000E1E9F" w:rsidRDefault="00C920EA" w:rsidP="00C920EA">
      <w:pPr>
        <w:ind w:left="6804"/>
        <w:rPr>
          <w:rFonts w:ascii="Times New Roman" w:hAnsi="Times New Roman"/>
          <w:bCs/>
          <w:sz w:val="20"/>
        </w:rPr>
      </w:pPr>
      <w:r w:rsidRPr="000E1E9F">
        <w:rPr>
          <w:rFonts w:ascii="Times New Roman" w:hAnsi="Times New Roman"/>
          <w:bCs/>
          <w:sz w:val="20"/>
        </w:rPr>
        <w:t xml:space="preserve">Управления образования </w:t>
      </w:r>
    </w:p>
    <w:p w:rsidR="00C920EA" w:rsidRPr="000E1E9F" w:rsidRDefault="00C920EA" w:rsidP="00C920EA">
      <w:pPr>
        <w:ind w:left="6804"/>
        <w:rPr>
          <w:rFonts w:ascii="Times New Roman" w:hAnsi="Times New Roman"/>
          <w:bCs/>
          <w:sz w:val="20"/>
        </w:rPr>
      </w:pPr>
      <w:r w:rsidRPr="000E1E9F">
        <w:rPr>
          <w:rFonts w:ascii="Times New Roman" w:hAnsi="Times New Roman"/>
          <w:bCs/>
          <w:sz w:val="20"/>
        </w:rPr>
        <w:t xml:space="preserve">администрации </w:t>
      </w:r>
    </w:p>
    <w:p w:rsidR="00C920EA" w:rsidRPr="000E1E9F" w:rsidRDefault="00C920EA" w:rsidP="00C920EA">
      <w:pPr>
        <w:ind w:left="6804"/>
        <w:rPr>
          <w:rFonts w:ascii="Times New Roman" w:hAnsi="Times New Roman"/>
          <w:bCs/>
          <w:sz w:val="20"/>
        </w:rPr>
      </w:pPr>
      <w:proofErr w:type="spellStart"/>
      <w:r w:rsidRPr="000E1E9F">
        <w:rPr>
          <w:rFonts w:ascii="Times New Roman" w:hAnsi="Times New Roman"/>
          <w:bCs/>
          <w:sz w:val="20"/>
        </w:rPr>
        <w:t>Нижнеломовского</w:t>
      </w:r>
      <w:proofErr w:type="spellEnd"/>
      <w:r w:rsidRPr="000E1E9F">
        <w:rPr>
          <w:rFonts w:ascii="Times New Roman" w:hAnsi="Times New Roman"/>
          <w:bCs/>
          <w:sz w:val="20"/>
        </w:rPr>
        <w:t xml:space="preserve"> района </w:t>
      </w:r>
    </w:p>
    <w:p w:rsidR="00C920EA" w:rsidRPr="000E1E9F" w:rsidRDefault="00C920EA" w:rsidP="00C920EA">
      <w:pPr>
        <w:ind w:left="6804"/>
        <w:rPr>
          <w:rFonts w:ascii="Times New Roman" w:hAnsi="Times New Roman"/>
          <w:bCs/>
          <w:sz w:val="20"/>
        </w:rPr>
      </w:pPr>
      <w:r w:rsidRPr="000E1E9F">
        <w:rPr>
          <w:rFonts w:ascii="Times New Roman" w:hAnsi="Times New Roman"/>
          <w:bCs/>
          <w:sz w:val="20"/>
        </w:rPr>
        <w:t>Пензенской области</w:t>
      </w:r>
    </w:p>
    <w:p w:rsidR="00C920EA" w:rsidRPr="000E1E9F" w:rsidRDefault="00C920EA" w:rsidP="00C920EA">
      <w:pPr>
        <w:ind w:left="6804"/>
        <w:rPr>
          <w:rFonts w:ascii="Times New Roman" w:hAnsi="Times New Roman"/>
          <w:bCs/>
          <w:sz w:val="20"/>
        </w:rPr>
      </w:pPr>
      <w:r w:rsidRPr="000E1E9F">
        <w:rPr>
          <w:rFonts w:ascii="Times New Roman" w:hAnsi="Times New Roman"/>
          <w:bCs/>
          <w:sz w:val="20"/>
        </w:rPr>
        <w:t xml:space="preserve">от </w:t>
      </w:r>
      <w:r w:rsidR="000E1E9F">
        <w:rPr>
          <w:rFonts w:ascii="Times New Roman" w:hAnsi="Times New Roman"/>
          <w:bCs/>
          <w:sz w:val="20"/>
        </w:rPr>
        <w:t>12</w:t>
      </w:r>
      <w:r w:rsidRPr="000E1E9F">
        <w:rPr>
          <w:rFonts w:ascii="Times New Roman" w:hAnsi="Times New Roman"/>
          <w:bCs/>
          <w:sz w:val="20"/>
        </w:rPr>
        <w:t>.</w:t>
      </w:r>
      <w:r w:rsidR="000E1E9F">
        <w:rPr>
          <w:rFonts w:ascii="Times New Roman" w:hAnsi="Times New Roman"/>
          <w:bCs/>
          <w:sz w:val="20"/>
        </w:rPr>
        <w:t>01</w:t>
      </w:r>
      <w:r w:rsidRPr="000E1E9F">
        <w:rPr>
          <w:rFonts w:ascii="Times New Roman" w:hAnsi="Times New Roman"/>
          <w:bCs/>
          <w:sz w:val="20"/>
        </w:rPr>
        <w:t>.201</w:t>
      </w:r>
      <w:r w:rsidR="000E1E9F">
        <w:rPr>
          <w:rFonts w:ascii="Times New Roman" w:hAnsi="Times New Roman"/>
          <w:bCs/>
          <w:sz w:val="20"/>
        </w:rPr>
        <w:t>6</w:t>
      </w:r>
      <w:r w:rsidRPr="000E1E9F">
        <w:rPr>
          <w:rFonts w:ascii="Times New Roman" w:hAnsi="Times New Roman"/>
          <w:bCs/>
          <w:sz w:val="20"/>
        </w:rPr>
        <w:t xml:space="preserve"> № </w:t>
      </w:r>
      <w:r w:rsidR="000E1E9F">
        <w:rPr>
          <w:rFonts w:ascii="Times New Roman" w:hAnsi="Times New Roman"/>
          <w:bCs/>
          <w:sz w:val="20"/>
        </w:rPr>
        <w:t>5</w:t>
      </w:r>
    </w:p>
    <w:p w:rsidR="00C920EA" w:rsidRDefault="00C920EA" w:rsidP="00C920EA">
      <w:pPr>
        <w:jc w:val="both"/>
        <w:rPr>
          <w:rFonts w:ascii="Times New Roman" w:hAnsi="Times New Roman"/>
          <w:sz w:val="28"/>
          <w:szCs w:val="28"/>
        </w:rPr>
      </w:pPr>
    </w:p>
    <w:p w:rsidR="00C920EA" w:rsidRDefault="00C920EA" w:rsidP="00C920EA">
      <w:pPr>
        <w:jc w:val="center"/>
        <w:rPr>
          <w:rFonts w:ascii="Times New Roman" w:hAnsi="Times New Roman"/>
          <w:b/>
          <w:sz w:val="28"/>
          <w:szCs w:val="28"/>
        </w:rPr>
      </w:pPr>
      <w:r>
        <w:rPr>
          <w:rFonts w:ascii="Times New Roman" w:hAnsi="Times New Roman"/>
          <w:b/>
          <w:sz w:val="28"/>
          <w:szCs w:val="28"/>
        </w:rPr>
        <w:t>Состав комиссии по стимулированию труда руководителей учреждений, функции и полномочи</w:t>
      </w:r>
      <w:r w:rsidR="000E1E9F">
        <w:rPr>
          <w:rFonts w:ascii="Times New Roman" w:hAnsi="Times New Roman"/>
          <w:b/>
          <w:sz w:val="28"/>
          <w:szCs w:val="28"/>
        </w:rPr>
        <w:t xml:space="preserve">я </w:t>
      </w:r>
      <w:proofErr w:type="gramStart"/>
      <w:r w:rsidR="000E1E9F">
        <w:rPr>
          <w:rFonts w:ascii="Times New Roman" w:hAnsi="Times New Roman"/>
          <w:b/>
          <w:sz w:val="28"/>
          <w:szCs w:val="28"/>
        </w:rPr>
        <w:t>учредителя</w:t>
      </w:r>
      <w:proofErr w:type="gramEnd"/>
      <w:r>
        <w:rPr>
          <w:rFonts w:ascii="Times New Roman" w:hAnsi="Times New Roman"/>
          <w:b/>
          <w:sz w:val="28"/>
          <w:szCs w:val="28"/>
        </w:rPr>
        <w:t xml:space="preserve"> в отношении которых осуществляет </w:t>
      </w:r>
      <w:r>
        <w:rPr>
          <w:rFonts w:ascii="Times New Roman" w:hAnsi="Times New Roman"/>
          <w:b/>
          <w:bCs/>
          <w:sz w:val="28"/>
          <w:szCs w:val="28"/>
        </w:rPr>
        <w:t xml:space="preserve">Управление образования администрации </w:t>
      </w:r>
      <w:proofErr w:type="spellStart"/>
      <w:r>
        <w:rPr>
          <w:rFonts w:ascii="Times New Roman" w:hAnsi="Times New Roman"/>
          <w:b/>
          <w:bCs/>
          <w:sz w:val="28"/>
          <w:szCs w:val="28"/>
        </w:rPr>
        <w:t>Нижнеломовского</w:t>
      </w:r>
      <w:proofErr w:type="spellEnd"/>
      <w:r>
        <w:rPr>
          <w:rFonts w:ascii="Times New Roman" w:hAnsi="Times New Roman"/>
          <w:b/>
          <w:bCs/>
          <w:sz w:val="28"/>
          <w:szCs w:val="28"/>
        </w:rPr>
        <w:t xml:space="preserve"> района</w:t>
      </w:r>
    </w:p>
    <w:p w:rsidR="00C920EA" w:rsidRDefault="00C920EA" w:rsidP="00C920EA">
      <w:pPr>
        <w:rPr>
          <w:rFonts w:ascii="Times New Roman" w:hAnsi="Times New Roman"/>
          <w:sz w:val="28"/>
          <w:szCs w:val="28"/>
        </w:rPr>
      </w:pPr>
    </w:p>
    <w:p w:rsidR="00C920EA" w:rsidRDefault="00C920EA" w:rsidP="00C920EA">
      <w:pPr>
        <w:jc w:val="both"/>
        <w:rPr>
          <w:rFonts w:ascii="Times New Roman" w:hAnsi="Times New Roman"/>
          <w:sz w:val="28"/>
          <w:szCs w:val="28"/>
        </w:rPr>
      </w:pPr>
      <w:r>
        <w:rPr>
          <w:rFonts w:ascii="Times New Roman" w:hAnsi="Times New Roman"/>
          <w:sz w:val="28"/>
          <w:szCs w:val="28"/>
        </w:rPr>
        <w:t xml:space="preserve">    Теплова Е.А.., главный специалист Управления образования</w:t>
      </w:r>
      <w:r>
        <w:rPr>
          <w:rFonts w:ascii="Times New Roman" w:hAnsi="Times New Roman"/>
          <w:b/>
          <w:bCs/>
          <w:sz w:val="28"/>
          <w:szCs w:val="28"/>
        </w:rPr>
        <w:t xml:space="preserve"> </w:t>
      </w:r>
      <w:r>
        <w:rPr>
          <w:rFonts w:ascii="Times New Roman" w:hAnsi="Times New Roman"/>
          <w:bCs/>
          <w:sz w:val="28"/>
          <w:szCs w:val="28"/>
        </w:rPr>
        <w:t xml:space="preserve">администрации </w:t>
      </w:r>
      <w:proofErr w:type="spellStart"/>
      <w:r>
        <w:rPr>
          <w:rFonts w:ascii="Times New Roman" w:hAnsi="Times New Roman"/>
          <w:bCs/>
          <w:sz w:val="28"/>
          <w:szCs w:val="28"/>
        </w:rPr>
        <w:t>Нижнеломовского</w:t>
      </w:r>
      <w:proofErr w:type="spellEnd"/>
      <w:r>
        <w:rPr>
          <w:rFonts w:ascii="Times New Roman" w:hAnsi="Times New Roman"/>
          <w:bCs/>
          <w:sz w:val="28"/>
          <w:szCs w:val="28"/>
        </w:rPr>
        <w:t xml:space="preserve"> района</w:t>
      </w:r>
      <w:r>
        <w:rPr>
          <w:rFonts w:ascii="Times New Roman" w:hAnsi="Times New Roman"/>
          <w:sz w:val="28"/>
          <w:szCs w:val="28"/>
        </w:rPr>
        <w:t>, председатель комиссии;</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Члены комиссии:</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Пегова</w:t>
      </w:r>
      <w:proofErr w:type="spellEnd"/>
      <w:r>
        <w:rPr>
          <w:rFonts w:ascii="Times New Roman" w:hAnsi="Times New Roman"/>
          <w:sz w:val="28"/>
          <w:szCs w:val="28"/>
        </w:rPr>
        <w:t xml:space="preserve"> О.А., директор  МБУ РКЦ МОУ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Купцова</w:t>
      </w:r>
      <w:proofErr w:type="spellEnd"/>
      <w:r>
        <w:rPr>
          <w:rFonts w:ascii="Times New Roman" w:hAnsi="Times New Roman"/>
          <w:sz w:val="28"/>
          <w:szCs w:val="28"/>
        </w:rPr>
        <w:t xml:space="preserve"> У.С., директор МБУ ЦПОУ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председатель профсоюза работников образования;</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Тишина В.В., методист дополнительного образования МБУ ЦПОУ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(по согласованию);</w:t>
      </w:r>
    </w:p>
    <w:p w:rsidR="00C920EA" w:rsidRDefault="00C920EA" w:rsidP="00C920EA">
      <w:pPr>
        <w:jc w:val="both"/>
        <w:rPr>
          <w:rFonts w:ascii="Times New Roman" w:hAnsi="Times New Roman"/>
          <w:sz w:val="28"/>
          <w:szCs w:val="28"/>
        </w:rPr>
      </w:pPr>
      <w:r>
        <w:rPr>
          <w:rFonts w:ascii="Times New Roman" w:hAnsi="Times New Roman"/>
          <w:sz w:val="28"/>
          <w:szCs w:val="28"/>
        </w:rPr>
        <w:t xml:space="preserve">    Батурина С.И., методист дошкольного образования МБУ ЦПОУ </w:t>
      </w:r>
      <w:proofErr w:type="spellStart"/>
      <w:r>
        <w:rPr>
          <w:rFonts w:ascii="Times New Roman" w:hAnsi="Times New Roman"/>
          <w:sz w:val="28"/>
          <w:szCs w:val="28"/>
        </w:rPr>
        <w:t>Нижнеломовского</w:t>
      </w:r>
      <w:proofErr w:type="spellEnd"/>
      <w:r>
        <w:rPr>
          <w:rFonts w:ascii="Times New Roman" w:hAnsi="Times New Roman"/>
          <w:sz w:val="28"/>
          <w:szCs w:val="28"/>
        </w:rPr>
        <w:t xml:space="preserve"> района (по согласованию).</w:t>
      </w:r>
    </w:p>
    <w:p w:rsidR="00C920EA" w:rsidRDefault="00C920EA" w:rsidP="00C920EA">
      <w:pPr>
        <w:jc w:val="both"/>
        <w:rPr>
          <w:rFonts w:ascii="Times New Roman" w:hAnsi="Times New Roman"/>
          <w:sz w:val="28"/>
          <w:szCs w:val="28"/>
        </w:rPr>
      </w:pPr>
    </w:p>
    <w:p w:rsidR="00C920EA" w:rsidRDefault="00C920EA" w:rsidP="00C920EA">
      <w:pPr>
        <w:jc w:val="both"/>
        <w:rPr>
          <w:rFonts w:ascii="Times New Roman" w:hAnsi="Times New Roman"/>
          <w:sz w:val="28"/>
          <w:szCs w:val="28"/>
        </w:rPr>
      </w:pPr>
    </w:p>
    <w:p w:rsidR="00C920EA" w:rsidRPr="00C920EA" w:rsidRDefault="003C1184" w:rsidP="003C1184">
      <w:pPr>
        <w:jc w:val="center"/>
        <w:rPr>
          <w:rFonts w:ascii="Times New Roman" w:hAnsi="Times New Roman"/>
          <w:sz w:val="28"/>
          <w:szCs w:val="28"/>
        </w:rPr>
      </w:pPr>
      <w:r>
        <w:rPr>
          <w:rFonts w:ascii="Times New Roman" w:hAnsi="Times New Roman"/>
          <w:sz w:val="28"/>
          <w:szCs w:val="28"/>
        </w:rPr>
        <w:t xml:space="preserve">                                              </w:t>
      </w:r>
    </w:p>
    <w:p w:rsidR="00C920EA" w:rsidRPr="00C920EA" w:rsidRDefault="00C920EA" w:rsidP="003C1184">
      <w:pPr>
        <w:jc w:val="center"/>
        <w:rPr>
          <w:rFonts w:ascii="Times New Roman" w:hAnsi="Times New Roman"/>
          <w:sz w:val="28"/>
          <w:szCs w:val="28"/>
        </w:rPr>
      </w:pPr>
    </w:p>
    <w:p w:rsidR="00C920EA" w:rsidRPr="00C920EA" w:rsidRDefault="00C920EA" w:rsidP="003C1184">
      <w:pPr>
        <w:jc w:val="center"/>
        <w:rPr>
          <w:rFonts w:ascii="Times New Roman" w:hAnsi="Times New Roman"/>
          <w:sz w:val="28"/>
          <w:szCs w:val="28"/>
        </w:rPr>
      </w:pPr>
    </w:p>
    <w:p w:rsidR="000E1E9F" w:rsidRDefault="00C920EA" w:rsidP="003C1184">
      <w:pPr>
        <w:jc w:val="center"/>
        <w:rPr>
          <w:rFonts w:ascii="Times New Roman" w:hAnsi="Times New Roman"/>
          <w:sz w:val="28"/>
          <w:szCs w:val="28"/>
        </w:rPr>
      </w:pPr>
      <w:r w:rsidRPr="00C920EA">
        <w:rPr>
          <w:rFonts w:ascii="Times New Roman" w:hAnsi="Times New Roman"/>
          <w:sz w:val="28"/>
          <w:szCs w:val="28"/>
        </w:rPr>
        <w:t xml:space="preserve">                                              </w:t>
      </w: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0E1E9F" w:rsidRDefault="000E1E9F" w:rsidP="003C1184">
      <w:pPr>
        <w:jc w:val="center"/>
        <w:rPr>
          <w:rFonts w:ascii="Times New Roman" w:hAnsi="Times New Roman"/>
          <w:sz w:val="28"/>
          <w:szCs w:val="28"/>
        </w:rPr>
      </w:pPr>
    </w:p>
    <w:p w:rsidR="00EC5BDC" w:rsidRDefault="000E1E9F" w:rsidP="003C1184">
      <w:pPr>
        <w:jc w:val="center"/>
        <w:rPr>
          <w:rFonts w:ascii="Times New Roman" w:hAnsi="Times New Roman"/>
          <w:sz w:val="28"/>
          <w:szCs w:val="28"/>
        </w:rPr>
      </w:pPr>
      <w:r>
        <w:rPr>
          <w:rFonts w:ascii="Times New Roman" w:hAnsi="Times New Roman"/>
          <w:sz w:val="28"/>
          <w:szCs w:val="28"/>
        </w:rPr>
        <w:t xml:space="preserve">                                                        </w:t>
      </w:r>
    </w:p>
    <w:p w:rsidR="00EC5BDC" w:rsidRDefault="00EC5BDC" w:rsidP="003C1184">
      <w:pPr>
        <w:jc w:val="center"/>
        <w:rPr>
          <w:rFonts w:ascii="Times New Roman" w:hAnsi="Times New Roman"/>
          <w:sz w:val="28"/>
          <w:szCs w:val="28"/>
        </w:rPr>
      </w:pPr>
    </w:p>
    <w:p w:rsidR="003C1184" w:rsidRPr="000E1E9F" w:rsidRDefault="00EC5BDC" w:rsidP="003C1184">
      <w:pPr>
        <w:jc w:val="center"/>
        <w:rPr>
          <w:rFonts w:ascii="Times New Roman" w:hAnsi="Times New Roman"/>
          <w:sz w:val="20"/>
        </w:rPr>
      </w:pPr>
      <w:r>
        <w:rPr>
          <w:rFonts w:ascii="Times New Roman" w:hAnsi="Times New Roman"/>
          <w:sz w:val="28"/>
          <w:szCs w:val="28"/>
        </w:rPr>
        <w:lastRenderedPageBreak/>
        <w:t xml:space="preserve">                                                        </w:t>
      </w:r>
      <w:r w:rsidR="00706983" w:rsidRPr="000E1E9F">
        <w:rPr>
          <w:rFonts w:ascii="Times New Roman" w:hAnsi="Times New Roman"/>
          <w:sz w:val="20"/>
        </w:rPr>
        <w:t xml:space="preserve">Приложение № 1 </w:t>
      </w:r>
    </w:p>
    <w:p w:rsidR="003C1184" w:rsidRPr="000E1E9F" w:rsidRDefault="003C1184" w:rsidP="003C1184">
      <w:pPr>
        <w:jc w:val="center"/>
        <w:rPr>
          <w:rFonts w:ascii="Times New Roman" w:hAnsi="Times New Roman"/>
          <w:bCs/>
          <w:sz w:val="20"/>
        </w:rPr>
      </w:pPr>
      <w:r w:rsidRPr="000E1E9F">
        <w:rPr>
          <w:rFonts w:ascii="Times New Roman" w:hAnsi="Times New Roman"/>
          <w:sz w:val="20"/>
        </w:rPr>
        <w:t xml:space="preserve">                                                                                    </w:t>
      </w:r>
      <w:r w:rsidR="000E1E9F">
        <w:rPr>
          <w:rFonts w:ascii="Times New Roman" w:hAnsi="Times New Roman"/>
          <w:sz w:val="20"/>
        </w:rPr>
        <w:t xml:space="preserve">            </w:t>
      </w:r>
      <w:r w:rsidR="00706983" w:rsidRPr="000E1E9F">
        <w:rPr>
          <w:rFonts w:ascii="Times New Roman" w:hAnsi="Times New Roman"/>
          <w:sz w:val="20"/>
        </w:rPr>
        <w:t>к Положению</w:t>
      </w:r>
      <w:r w:rsidRPr="000E1E9F">
        <w:rPr>
          <w:rFonts w:ascii="Times New Roman" w:hAnsi="Times New Roman"/>
          <w:sz w:val="20"/>
        </w:rPr>
        <w:t xml:space="preserve"> </w:t>
      </w:r>
      <w:r w:rsidRPr="000E1E9F">
        <w:rPr>
          <w:rFonts w:ascii="Times New Roman" w:hAnsi="Times New Roman"/>
          <w:bCs/>
          <w:sz w:val="20"/>
        </w:rPr>
        <w:t xml:space="preserve">о </w:t>
      </w:r>
      <w:proofErr w:type="gramStart"/>
      <w:r w:rsidRPr="000E1E9F">
        <w:rPr>
          <w:rFonts w:ascii="Times New Roman" w:hAnsi="Times New Roman"/>
          <w:bCs/>
          <w:sz w:val="20"/>
        </w:rPr>
        <w:t>материальном</w:t>
      </w:r>
      <w:proofErr w:type="gramEnd"/>
      <w:r w:rsidRPr="000E1E9F">
        <w:rPr>
          <w:rFonts w:ascii="Times New Roman" w:hAnsi="Times New Roman"/>
          <w:bCs/>
          <w:sz w:val="20"/>
        </w:rPr>
        <w:t xml:space="preserve">               </w:t>
      </w:r>
    </w:p>
    <w:p w:rsidR="003C1184" w:rsidRPr="000E1E9F" w:rsidRDefault="003C1184" w:rsidP="003C1184">
      <w:pPr>
        <w:jc w:val="center"/>
        <w:rPr>
          <w:rFonts w:ascii="Times New Roman" w:hAnsi="Times New Roman"/>
          <w:bCs/>
          <w:sz w:val="20"/>
        </w:rPr>
      </w:pPr>
      <w:r w:rsidRPr="000E1E9F">
        <w:rPr>
          <w:rFonts w:ascii="Times New Roman" w:hAnsi="Times New Roman"/>
          <w:bCs/>
          <w:sz w:val="20"/>
        </w:rPr>
        <w:t xml:space="preserve">                                                                                        </w:t>
      </w:r>
      <w:r w:rsidR="000E1E9F">
        <w:rPr>
          <w:rFonts w:ascii="Times New Roman" w:hAnsi="Times New Roman"/>
          <w:bCs/>
          <w:sz w:val="20"/>
        </w:rPr>
        <w:t xml:space="preserve">             </w:t>
      </w:r>
      <w:proofErr w:type="gramStart"/>
      <w:r w:rsidRPr="000E1E9F">
        <w:rPr>
          <w:rFonts w:ascii="Times New Roman" w:hAnsi="Times New Roman"/>
          <w:bCs/>
          <w:sz w:val="20"/>
        </w:rPr>
        <w:t>стимулировании</w:t>
      </w:r>
      <w:proofErr w:type="gramEnd"/>
      <w:r w:rsidRPr="000E1E9F">
        <w:rPr>
          <w:rFonts w:ascii="Times New Roman" w:hAnsi="Times New Roman"/>
          <w:bCs/>
          <w:sz w:val="20"/>
        </w:rPr>
        <w:t xml:space="preserve"> и премировании  </w:t>
      </w:r>
    </w:p>
    <w:p w:rsidR="003C1184" w:rsidRPr="000E1E9F" w:rsidRDefault="003C1184" w:rsidP="003C1184">
      <w:pPr>
        <w:rPr>
          <w:rFonts w:ascii="Times New Roman" w:hAnsi="Times New Roman"/>
          <w:bCs/>
          <w:sz w:val="20"/>
        </w:rPr>
      </w:pPr>
      <w:r w:rsidRPr="000E1E9F">
        <w:rPr>
          <w:rFonts w:ascii="Times New Roman" w:hAnsi="Times New Roman"/>
          <w:bCs/>
          <w:sz w:val="20"/>
        </w:rPr>
        <w:t xml:space="preserve">                                                                                                     </w:t>
      </w:r>
      <w:r w:rsidR="000E1E9F">
        <w:rPr>
          <w:rFonts w:ascii="Times New Roman" w:hAnsi="Times New Roman"/>
          <w:bCs/>
          <w:sz w:val="20"/>
        </w:rPr>
        <w:t xml:space="preserve">                  </w:t>
      </w:r>
      <w:r w:rsidRPr="000E1E9F">
        <w:rPr>
          <w:rFonts w:ascii="Times New Roman" w:hAnsi="Times New Roman"/>
          <w:bCs/>
          <w:sz w:val="20"/>
        </w:rPr>
        <w:t xml:space="preserve">руководителей учреждений,    </w:t>
      </w:r>
    </w:p>
    <w:p w:rsidR="000E1E9F" w:rsidRDefault="003C1184" w:rsidP="003C1184">
      <w:pPr>
        <w:rPr>
          <w:rFonts w:ascii="Times New Roman" w:hAnsi="Times New Roman"/>
          <w:bCs/>
          <w:sz w:val="20"/>
        </w:rPr>
      </w:pPr>
      <w:r w:rsidRPr="000E1E9F">
        <w:rPr>
          <w:rFonts w:ascii="Times New Roman" w:hAnsi="Times New Roman"/>
          <w:bCs/>
          <w:sz w:val="20"/>
        </w:rPr>
        <w:t xml:space="preserve">                                                                                                     </w:t>
      </w:r>
      <w:r w:rsidR="000E1E9F">
        <w:rPr>
          <w:rFonts w:ascii="Times New Roman" w:hAnsi="Times New Roman"/>
          <w:bCs/>
          <w:sz w:val="20"/>
        </w:rPr>
        <w:t xml:space="preserve">                  </w:t>
      </w:r>
      <w:r w:rsidRPr="000E1E9F">
        <w:rPr>
          <w:rFonts w:ascii="Times New Roman" w:hAnsi="Times New Roman"/>
          <w:bCs/>
          <w:sz w:val="20"/>
        </w:rPr>
        <w:t xml:space="preserve">функции и полномочия учредителя, </w:t>
      </w:r>
      <w:r w:rsidR="000E1E9F">
        <w:rPr>
          <w:rFonts w:ascii="Times New Roman" w:hAnsi="Times New Roman"/>
          <w:bCs/>
          <w:sz w:val="20"/>
        </w:rPr>
        <w:t xml:space="preserve">              </w:t>
      </w:r>
    </w:p>
    <w:p w:rsidR="003C1184" w:rsidRPr="000E1E9F" w:rsidRDefault="000E1E9F" w:rsidP="003C1184">
      <w:pPr>
        <w:rPr>
          <w:rFonts w:ascii="Times New Roman" w:hAnsi="Times New Roman"/>
          <w:bCs/>
          <w:sz w:val="20"/>
        </w:rPr>
      </w:pPr>
      <w:r>
        <w:rPr>
          <w:rFonts w:ascii="Times New Roman" w:hAnsi="Times New Roman"/>
          <w:bCs/>
          <w:sz w:val="20"/>
        </w:rPr>
        <w:t xml:space="preserve">                                                                                                                       </w:t>
      </w:r>
      <w:r w:rsidR="003C1184" w:rsidRPr="000E1E9F">
        <w:rPr>
          <w:rFonts w:ascii="Times New Roman" w:hAnsi="Times New Roman"/>
          <w:bCs/>
          <w:sz w:val="20"/>
        </w:rPr>
        <w:t xml:space="preserve">в </w:t>
      </w:r>
      <w:proofErr w:type="gramStart"/>
      <w:r w:rsidR="003C1184" w:rsidRPr="000E1E9F">
        <w:rPr>
          <w:rFonts w:ascii="Times New Roman" w:hAnsi="Times New Roman"/>
          <w:bCs/>
          <w:sz w:val="20"/>
        </w:rPr>
        <w:t>отношении</w:t>
      </w:r>
      <w:proofErr w:type="gramEnd"/>
      <w:r w:rsidR="003C1184" w:rsidRPr="000E1E9F">
        <w:rPr>
          <w:rFonts w:ascii="Times New Roman" w:hAnsi="Times New Roman"/>
          <w:bCs/>
          <w:sz w:val="20"/>
        </w:rPr>
        <w:t xml:space="preserve"> которых осуществляет  </w:t>
      </w:r>
    </w:p>
    <w:p w:rsidR="003C1184" w:rsidRPr="000E1E9F" w:rsidRDefault="003C1184" w:rsidP="003C1184">
      <w:pPr>
        <w:ind w:right="-143"/>
        <w:rPr>
          <w:rFonts w:ascii="Times New Roman" w:hAnsi="Times New Roman"/>
          <w:bCs/>
          <w:sz w:val="20"/>
        </w:rPr>
      </w:pPr>
      <w:r w:rsidRPr="000E1E9F">
        <w:rPr>
          <w:rFonts w:ascii="Times New Roman" w:hAnsi="Times New Roman"/>
          <w:bCs/>
          <w:sz w:val="20"/>
        </w:rPr>
        <w:t xml:space="preserve">                                                                                                     </w:t>
      </w:r>
      <w:r w:rsidR="000E1E9F">
        <w:rPr>
          <w:rFonts w:ascii="Times New Roman" w:hAnsi="Times New Roman"/>
          <w:bCs/>
          <w:sz w:val="20"/>
        </w:rPr>
        <w:t xml:space="preserve">                  </w:t>
      </w:r>
      <w:r w:rsidRPr="000E1E9F">
        <w:rPr>
          <w:rFonts w:ascii="Times New Roman" w:hAnsi="Times New Roman"/>
          <w:bCs/>
          <w:sz w:val="20"/>
        </w:rPr>
        <w:t xml:space="preserve">Управление образования администрации </w:t>
      </w:r>
    </w:p>
    <w:p w:rsidR="003C1184" w:rsidRPr="000E1E9F" w:rsidRDefault="003C1184" w:rsidP="003C1184">
      <w:pPr>
        <w:ind w:right="-143"/>
        <w:rPr>
          <w:rFonts w:ascii="Times New Roman" w:hAnsi="Times New Roman"/>
          <w:bCs/>
          <w:sz w:val="20"/>
        </w:rPr>
      </w:pPr>
      <w:r w:rsidRPr="000E1E9F">
        <w:rPr>
          <w:rFonts w:ascii="Times New Roman" w:hAnsi="Times New Roman"/>
          <w:bCs/>
          <w:sz w:val="20"/>
        </w:rPr>
        <w:t xml:space="preserve">                                                                                                    </w:t>
      </w:r>
      <w:r w:rsidR="000E1E9F">
        <w:rPr>
          <w:rFonts w:ascii="Times New Roman" w:hAnsi="Times New Roman"/>
          <w:bCs/>
          <w:sz w:val="20"/>
        </w:rPr>
        <w:t xml:space="preserve">                  </w:t>
      </w:r>
      <w:r w:rsidRPr="000E1E9F">
        <w:rPr>
          <w:rFonts w:ascii="Times New Roman" w:hAnsi="Times New Roman"/>
          <w:bCs/>
          <w:sz w:val="20"/>
        </w:rPr>
        <w:t xml:space="preserve"> </w:t>
      </w:r>
      <w:proofErr w:type="spellStart"/>
      <w:r w:rsidRPr="000E1E9F">
        <w:rPr>
          <w:rFonts w:ascii="Times New Roman" w:hAnsi="Times New Roman"/>
          <w:bCs/>
          <w:sz w:val="20"/>
        </w:rPr>
        <w:t>Нижнеломовского</w:t>
      </w:r>
      <w:proofErr w:type="spellEnd"/>
      <w:r w:rsidRPr="000E1E9F">
        <w:rPr>
          <w:rFonts w:ascii="Times New Roman" w:hAnsi="Times New Roman"/>
          <w:bCs/>
          <w:sz w:val="20"/>
        </w:rPr>
        <w:t xml:space="preserve"> района,  </w:t>
      </w:r>
    </w:p>
    <w:p w:rsidR="003C1184" w:rsidRPr="000E1E9F" w:rsidRDefault="003C1184" w:rsidP="003C1184">
      <w:pPr>
        <w:ind w:right="-143"/>
        <w:rPr>
          <w:rFonts w:ascii="Times New Roman" w:hAnsi="Times New Roman"/>
          <w:bCs/>
          <w:sz w:val="20"/>
        </w:rPr>
      </w:pPr>
      <w:r w:rsidRPr="000E1E9F">
        <w:rPr>
          <w:rFonts w:ascii="Times New Roman" w:hAnsi="Times New Roman"/>
          <w:bCs/>
          <w:sz w:val="20"/>
        </w:rPr>
        <w:t xml:space="preserve">                                                                                                     </w:t>
      </w:r>
      <w:r w:rsidR="000E1E9F">
        <w:rPr>
          <w:rFonts w:ascii="Times New Roman" w:hAnsi="Times New Roman"/>
          <w:bCs/>
          <w:sz w:val="20"/>
        </w:rPr>
        <w:t xml:space="preserve">                  </w:t>
      </w:r>
      <w:proofErr w:type="gramStart"/>
      <w:r w:rsidRPr="000E1E9F">
        <w:rPr>
          <w:rFonts w:ascii="Times New Roman" w:hAnsi="Times New Roman"/>
          <w:bCs/>
          <w:sz w:val="20"/>
        </w:rPr>
        <w:t>утвержденному</w:t>
      </w:r>
      <w:proofErr w:type="gramEnd"/>
      <w:r w:rsidRPr="000E1E9F">
        <w:rPr>
          <w:rFonts w:ascii="Times New Roman" w:hAnsi="Times New Roman"/>
          <w:bCs/>
          <w:sz w:val="20"/>
        </w:rPr>
        <w:t xml:space="preserve"> приказом Управления  </w:t>
      </w:r>
    </w:p>
    <w:p w:rsidR="00706983" w:rsidRPr="000E1E9F" w:rsidRDefault="003C1184" w:rsidP="003C1184">
      <w:pPr>
        <w:ind w:right="-143"/>
        <w:rPr>
          <w:rFonts w:ascii="Times New Roman" w:hAnsi="Times New Roman"/>
          <w:bCs/>
          <w:sz w:val="20"/>
        </w:rPr>
      </w:pPr>
      <w:r w:rsidRPr="000E1E9F">
        <w:rPr>
          <w:rFonts w:ascii="Times New Roman" w:hAnsi="Times New Roman"/>
          <w:bCs/>
          <w:sz w:val="20"/>
        </w:rPr>
        <w:t xml:space="preserve">                                                                                                     </w:t>
      </w:r>
      <w:r w:rsidR="000E1E9F">
        <w:rPr>
          <w:rFonts w:ascii="Times New Roman" w:hAnsi="Times New Roman"/>
          <w:bCs/>
          <w:sz w:val="20"/>
        </w:rPr>
        <w:t xml:space="preserve">                  </w:t>
      </w:r>
      <w:r w:rsidRPr="000E1E9F">
        <w:rPr>
          <w:rFonts w:ascii="Times New Roman" w:hAnsi="Times New Roman"/>
          <w:bCs/>
          <w:sz w:val="20"/>
        </w:rPr>
        <w:t>образования от 12.01.2016 № 5</w:t>
      </w:r>
    </w:p>
    <w:p w:rsidR="003C1184" w:rsidRDefault="003C1184" w:rsidP="003C1184">
      <w:pPr>
        <w:ind w:right="-143"/>
        <w:rPr>
          <w:rFonts w:ascii="Times New Roman" w:hAnsi="Times New Roman"/>
          <w:bCs/>
          <w:sz w:val="22"/>
          <w:szCs w:val="22"/>
        </w:rPr>
      </w:pPr>
    </w:p>
    <w:p w:rsidR="003C1184" w:rsidRPr="003C1184" w:rsidRDefault="003C1184" w:rsidP="003C1184">
      <w:pPr>
        <w:ind w:right="-143"/>
        <w:rPr>
          <w:rFonts w:ascii="Times New Roman" w:hAnsi="Times New Roman"/>
          <w:sz w:val="22"/>
          <w:szCs w:val="22"/>
        </w:rPr>
      </w:pPr>
    </w:p>
    <w:p w:rsidR="00706983" w:rsidRPr="003C1184" w:rsidRDefault="00706983" w:rsidP="00EC5BDC">
      <w:pPr>
        <w:pStyle w:val="a4"/>
        <w:ind w:left="1146"/>
        <w:jc w:val="center"/>
        <w:rPr>
          <w:rFonts w:ascii="Times New Roman" w:hAnsi="Times New Roman"/>
          <w:b/>
          <w:sz w:val="28"/>
          <w:szCs w:val="28"/>
          <w:u w:val="single"/>
        </w:rPr>
      </w:pPr>
      <w:r w:rsidRPr="003C1184">
        <w:rPr>
          <w:rFonts w:ascii="Times New Roman" w:hAnsi="Times New Roman"/>
          <w:b/>
          <w:sz w:val="28"/>
          <w:szCs w:val="28"/>
          <w:u w:val="single"/>
        </w:rPr>
        <w:t>Показатели эффективности деятельности  руководителей общеобразовательных учреждений</w:t>
      </w:r>
    </w:p>
    <w:p w:rsidR="00CA7F95" w:rsidRPr="003C1184" w:rsidRDefault="00CA7F95" w:rsidP="00706983">
      <w:pPr>
        <w:jc w:val="center"/>
        <w:rPr>
          <w:rFonts w:ascii="Times New Roman" w:hAnsi="Times New Roman"/>
          <w:b/>
          <w:sz w:val="28"/>
          <w:szCs w:val="28"/>
          <w:u w:val="single"/>
        </w:rPr>
      </w:pPr>
    </w:p>
    <w:p w:rsidR="00706983" w:rsidRPr="003C1184" w:rsidRDefault="00CA7F95" w:rsidP="003C1184">
      <w:pPr>
        <w:pStyle w:val="a4"/>
        <w:numPr>
          <w:ilvl w:val="0"/>
          <w:numId w:val="3"/>
        </w:numPr>
        <w:jc w:val="center"/>
        <w:rPr>
          <w:rFonts w:ascii="Times New Roman" w:hAnsi="Times New Roman"/>
          <w:b/>
          <w:i/>
          <w:szCs w:val="24"/>
        </w:rPr>
      </w:pPr>
      <w:r w:rsidRPr="003C1184">
        <w:rPr>
          <w:rFonts w:ascii="Times New Roman" w:hAnsi="Times New Roman"/>
          <w:b/>
          <w:i/>
          <w:szCs w:val="24"/>
        </w:rPr>
        <w:t>Соответствие деятельности ОУ требованиям законодательства в сфере образования</w:t>
      </w:r>
    </w:p>
    <w:p w:rsidR="00CA7F95" w:rsidRDefault="00CA7F95" w:rsidP="00110134">
      <w:pPr>
        <w:jc w:val="center"/>
      </w:pPr>
    </w:p>
    <w:tbl>
      <w:tblPr>
        <w:tblStyle w:val="a3"/>
        <w:tblW w:w="9747" w:type="dxa"/>
        <w:tblLayout w:type="fixed"/>
        <w:tblLook w:val="01E0" w:firstRow="1" w:lastRow="1" w:firstColumn="1" w:lastColumn="1" w:noHBand="0" w:noVBand="0"/>
      </w:tblPr>
      <w:tblGrid>
        <w:gridCol w:w="6408"/>
        <w:gridCol w:w="1638"/>
        <w:gridCol w:w="1701"/>
      </w:tblGrid>
      <w:tr w:rsidR="00706983" w:rsidRPr="00AB2058" w:rsidTr="002427C7">
        <w:tc>
          <w:tcPr>
            <w:tcW w:w="6408"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638"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2427C7">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2427C7">
        <w:tc>
          <w:tcPr>
            <w:tcW w:w="6408" w:type="dxa"/>
            <w:tcBorders>
              <w:top w:val="single" w:sz="4" w:space="0" w:color="auto"/>
              <w:left w:val="single" w:sz="4" w:space="0" w:color="auto"/>
              <w:bottom w:val="single" w:sz="4" w:space="0" w:color="auto"/>
              <w:right w:val="single" w:sz="4" w:space="0" w:color="auto"/>
            </w:tcBorders>
          </w:tcPr>
          <w:p w:rsidR="00706983" w:rsidRPr="00AB2058" w:rsidRDefault="00706983" w:rsidP="00706983">
            <w:pPr>
              <w:rPr>
                <w:rFonts w:ascii="Times New Roman" w:hAnsi="Times New Roman"/>
                <w:szCs w:val="24"/>
              </w:rPr>
            </w:pPr>
            <w:r w:rsidRPr="00AB2058">
              <w:rPr>
                <w:rFonts w:ascii="Times New Roman" w:hAnsi="Times New Roman"/>
                <w:szCs w:val="24"/>
              </w:rPr>
              <w:t>1.1.Положительные итоги проверок Управления по надзору и контролю в сфере образования Министерства образования Пензенской области в части обеспечения лицензионных требований, прав обучающихся и содержания качества образования</w:t>
            </w:r>
          </w:p>
        </w:tc>
        <w:tc>
          <w:tcPr>
            <w:tcW w:w="1638" w:type="dxa"/>
            <w:tcBorders>
              <w:top w:val="single" w:sz="4" w:space="0" w:color="auto"/>
              <w:left w:val="single" w:sz="4" w:space="0" w:color="auto"/>
              <w:bottom w:val="single" w:sz="4" w:space="0" w:color="auto"/>
              <w:right w:val="single" w:sz="4" w:space="0" w:color="auto"/>
            </w:tcBorders>
          </w:tcPr>
          <w:p w:rsidR="00706983" w:rsidRPr="00AB2058" w:rsidRDefault="002A57D7" w:rsidP="00C920EA">
            <w:pPr>
              <w:rPr>
                <w:rFonts w:ascii="Times New Roman" w:hAnsi="Times New Roman"/>
                <w:szCs w:val="24"/>
              </w:rPr>
            </w:pPr>
            <w:r>
              <w:rPr>
                <w:rFonts w:ascii="Times New Roman" w:hAnsi="Times New Roman"/>
                <w:szCs w:val="24"/>
              </w:rPr>
              <w:t>3</w:t>
            </w:r>
          </w:p>
        </w:tc>
        <w:tc>
          <w:tcPr>
            <w:tcW w:w="1701" w:type="dxa"/>
            <w:vMerge w:val="restart"/>
            <w:tcBorders>
              <w:top w:val="single" w:sz="4" w:space="0" w:color="auto"/>
              <w:left w:val="single" w:sz="4" w:space="0" w:color="auto"/>
              <w:right w:val="single" w:sz="4" w:space="0" w:color="auto"/>
            </w:tcBorders>
          </w:tcPr>
          <w:p w:rsidR="00706983" w:rsidRPr="00AB2058" w:rsidRDefault="002A57D7" w:rsidP="00CA7F95">
            <w:pPr>
              <w:jc w:val="center"/>
              <w:rPr>
                <w:rFonts w:ascii="Times New Roman" w:hAnsi="Times New Roman"/>
                <w:szCs w:val="24"/>
              </w:rPr>
            </w:pPr>
            <w:r>
              <w:rPr>
                <w:rFonts w:ascii="Times New Roman" w:hAnsi="Times New Roman"/>
                <w:szCs w:val="24"/>
              </w:rPr>
              <w:t>6</w:t>
            </w:r>
          </w:p>
        </w:tc>
      </w:tr>
      <w:tr w:rsidR="00706983" w:rsidRPr="00AB2058" w:rsidTr="002427C7">
        <w:tc>
          <w:tcPr>
            <w:tcW w:w="6408"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1.2. Отсутствие предписаний надзорных органов</w:t>
            </w:r>
          </w:p>
        </w:tc>
        <w:tc>
          <w:tcPr>
            <w:tcW w:w="1638" w:type="dxa"/>
            <w:tcBorders>
              <w:top w:val="single" w:sz="4" w:space="0" w:color="auto"/>
              <w:left w:val="single" w:sz="4" w:space="0" w:color="auto"/>
              <w:bottom w:val="single" w:sz="4" w:space="0" w:color="auto"/>
              <w:right w:val="single" w:sz="4" w:space="0" w:color="auto"/>
            </w:tcBorders>
          </w:tcPr>
          <w:p w:rsidR="00706983" w:rsidRPr="00AB2058" w:rsidRDefault="002A57D7" w:rsidP="00C920EA">
            <w:pPr>
              <w:rPr>
                <w:rFonts w:ascii="Times New Roman" w:hAnsi="Times New Roman"/>
                <w:szCs w:val="24"/>
              </w:rPr>
            </w:pPr>
            <w:r>
              <w:rPr>
                <w:rFonts w:ascii="Times New Roman" w:hAnsi="Times New Roman"/>
                <w:szCs w:val="24"/>
              </w:rPr>
              <w:t>3</w:t>
            </w:r>
          </w:p>
        </w:tc>
        <w:tc>
          <w:tcPr>
            <w:tcW w:w="1701" w:type="dxa"/>
            <w:vMerge/>
            <w:tcBorders>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r>
    </w:tbl>
    <w:p w:rsidR="00CA7F95" w:rsidRDefault="00CA7F95" w:rsidP="00706983">
      <w:pPr>
        <w:jc w:val="center"/>
        <w:rPr>
          <w:rFonts w:ascii="Times New Roman" w:hAnsi="Times New Roman"/>
          <w:b/>
          <w:i/>
          <w:szCs w:val="24"/>
        </w:rPr>
      </w:pPr>
    </w:p>
    <w:p w:rsidR="00CA7F95" w:rsidRDefault="00CA7F95" w:rsidP="00706983">
      <w:pPr>
        <w:jc w:val="center"/>
        <w:rPr>
          <w:rFonts w:ascii="Times New Roman" w:hAnsi="Times New Roman"/>
          <w:b/>
          <w:i/>
          <w:szCs w:val="24"/>
        </w:rPr>
      </w:pPr>
      <w:r w:rsidRPr="00AB2058">
        <w:rPr>
          <w:rFonts w:ascii="Times New Roman" w:hAnsi="Times New Roman"/>
          <w:b/>
          <w:i/>
          <w:szCs w:val="24"/>
        </w:rPr>
        <w:t>2.  Качество и общедоступность среднего полного образования в учреждении</w:t>
      </w:r>
    </w:p>
    <w:p w:rsidR="00CA7F95" w:rsidRDefault="00CA7F95" w:rsidP="00706983">
      <w:pPr>
        <w:jc w:val="center"/>
        <w:rPr>
          <w:rFonts w:ascii="Times New Roman" w:hAnsi="Times New Roman"/>
          <w:b/>
          <w:i/>
          <w:szCs w:val="24"/>
        </w:rPr>
      </w:pPr>
    </w:p>
    <w:tbl>
      <w:tblPr>
        <w:tblStyle w:val="a3"/>
        <w:tblW w:w="0" w:type="auto"/>
        <w:tblLook w:val="04A0" w:firstRow="1" w:lastRow="0" w:firstColumn="1" w:lastColumn="0" w:noHBand="0" w:noVBand="1"/>
      </w:tblPr>
      <w:tblGrid>
        <w:gridCol w:w="6486"/>
        <w:gridCol w:w="1559"/>
        <w:gridCol w:w="1525"/>
      </w:tblGrid>
      <w:tr w:rsidR="00CA7F95" w:rsidTr="00CA7F95">
        <w:tc>
          <w:tcPr>
            <w:tcW w:w="6487" w:type="dxa"/>
          </w:tcPr>
          <w:p w:rsidR="00CA7F95" w:rsidRPr="00AB2058" w:rsidRDefault="00CA7F95" w:rsidP="00C920EA">
            <w:pPr>
              <w:rPr>
                <w:rFonts w:ascii="Times New Roman" w:hAnsi="Times New Roman"/>
                <w:szCs w:val="24"/>
              </w:rPr>
            </w:pPr>
            <w:r w:rsidRPr="00AB2058">
              <w:rPr>
                <w:rFonts w:ascii="Times New Roman" w:hAnsi="Times New Roman"/>
                <w:szCs w:val="24"/>
              </w:rPr>
              <w:t>2.1.Общие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tc>
        <w:tc>
          <w:tcPr>
            <w:tcW w:w="1559" w:type="dxa"/>
          </w:tcPr>
          <w:p w:rsidR="00CA7F95" w:rsidRPr="00AB2058" w:rsidRDefault="00CA7F95" w:rsidP="002A57D7">
            <w:pPr>
              <w:rPr>
                <w:rFonts w:ascii="Times New Roman" w:hAnsi="Times New Roman"/>
                <w:szCs w:val="24"/>
              </w:rPr>
            </w:pPr>
            <w:r w:rsidRPr="00AB2058">
              <w:rPr>
                <w:rFonts w:ascii="Times New Roman" w:hAnsi="Times New Roman"/>
                <w:szCs w:val="24"/>
              </w:rPr>
              <w:t>0-</w:t>
            </w:r>
            <w:r w:rsidR="002A57D7">
              <w:rPr>
                <w:rFonts w:ascii="Times New Roman" w:hAnsi="Times New Roman"/>
                <w:szCs w:val="24"/>
              </w:rPr>
              <w:t>4</w:t>
            </w:r>
          </w:p>
        </w:tc>
        <w:tc>
          <w:tcPr>
            <w:tcW w:w="1525" w:type="dxa"/>
            <w:vMerge w:val="restart"/>
          </w:tcPr>
          <w:p w:rsidR="00CA7F95" w:rsidRDefault="00CA7F95" w:rsidP="002A57D7">
            <w:pPr>
              <w:jc w:val="center"/>
              <w:rPr>
                <w:rFonts w:ascii="Times New Roman" w:hAnsi="Times New Roman"/>
                <w:szCs w:val="24"/>
              </w:rPr>
            </w:pPr>
            <w:r>
              <w:rPr>
                <w:rFonts w:ascii="Times New Roman" w:hAnsi="Times New Roman"/>
                <w:szCs w:val="24"/>
              </w:rPr>
              <w:t>6</w:t>
            </w:r>
            <w:r w:rsidR="002A57D7">
              <w:rPr>
                <w:rFonts w:ascii="Times New Roman" w:hAnsi="Times New Roman"/>
                <w:szCs w:val="24"/>
              </w:rPr>
              <w:t>0</w:t>
            </w:r>
          </w:p>
        </w:tc>
      </w:tr>
      <w:tr w:rsidR="00CA7F95" w:rsidTr="00CA7F95">
        <w:tc>
          <w:tcPr>
            <w:tcW w:w="6487" w:type="dxa"/>
          </w:tcPr>
          <w:p w:rsidR="00CA7F95" w:rsidRPr="00AB2058" w:rsidRDefault="00CA7F95" w:rsidP="00C920EA">
            <w:pPr>
              <w:rPr>
                <w:rFonts w:ascii="Times New Roman" w:hAnsi="Times New Roman"/>
                <w:szCs w:val="24"/>
              </w:rPr>
            </w:pPr>
            <w:r w:rsidRPr="00AB2058">
              <w:rPr>
                <w:rFonts w:ascii="Times New Roman" w:hAnsi="Times New Roman"/>
                <w:szCs w:val="24"/>
              </w:rPr>
              <w:t xml:space="preserve">2.2. Отсутствие обучающихся в возрасте до 15 лет, не получивших основного общего образования в данном образовательном учреждении  </w:t>
            </w:r>
          </w:p>
        </w:tc>
        <w:tc>
          <w:tcPr>
            <w:tcW w:w="1559" w:type="dxa"/>
          </w:tcPr>
          <w:p w:rsidR="00CA7F95" w:rsidRPr="00AB2058" w:rsidRDefault="00CA7F95" w:rsidP="00C920EA">
            <w:pPr>
              <w:rPr>
                <w:rFonts w:ascii="Times New Roman" w:hAnsi="Times New Roman"/>
                <w:szCs w:val="24"/>
              </w:rPr>
            </w:pPr>
            <w:r w:rsidRPr="00AB2058">
              <w:rPr>
                <w:rFonts w:ascii="Times New Roman" w:hAnsi="Times New Roman"/>
                <w:szCs w:val="24"/>
              </w:rPr>
              <w:t>2</w:t>
            </w:r>
          </w:p>
        </w:tc>
        <w:tc>
          <w:tcPr>
            <w:tcW w:w="1525" w:type="dxa"/>
            <w:vMerge/>
          </w:tcPr>
          <w:p w:rsidR="00CA7F95" w:rsidRDefault="00CA7F95" w:rsidP="00706983">
            <w:pPr>
              <w:jc w:val="center"/>
              <w:rPr>
                <w:rFonts w:ascii="Times New Roman" w:hAnsi="Times New Roman"/>
                <w:szCs w:val="24"/>
              </w:rPr>
            </w:pPr>
          </w:p>
        </w:tc>
      </w:tr>
      <w:tr w:rsidR="00CA7F95" w:rsidTr="00CA7F95">
        <w:tc>
          <w:tcPr>
            <w:tcW w:w="6487" w:type="dxa"/>
          </w:tcPr>
          <w:p w:rsidR="00CA7F95" w:rsidRPr="00AB2058" w:rsidRDefault="00CA7F95" w:rsidP="00C920EA">
            <w:pPr>
              <w:rPr>
                <w:rFonts w:ascii="Times New Roman" w:hAnsi="Times New Roman"/>
                <w:szCs w:val="24"/>
              </w:rPr>
            </w:pPr>
            <w:r w:rsidRPr="00AB2058">
              <w:rPr>
                <w:rFonts w:ascii="Times New Roman" w:hAnsi="Times New Roman"/>
                <w:szCs w:val="24"/>
              </w:rPr>
              <w:t>2.3. Достижение учащимися более высоких показателей успеваемости в сравнении с предыдущим периодом</w:t>
            </w:r>
          </w:p>
        </w:tc>
        <w:tc>
          <w:tcPr>
            <w:tcW w:w="1559" w:type="dxa"/>
          </w:tcPr>
          <w:p w:rsidR="00CA7F95" w:rsidRPr="00AB2058" w:rsidRDefault="00CA7F95" w:rsidP="00C920EA">
            <w:pPr>
              <w:rPr>
                <w:rFonts w:ascii="Times New Roman" w:hAnsi="Times New Roman"/>
                <w:szCs w:val="24"/>
              </w:rPr>
            </w:pPr>
            <w:r w:rsidRPr="00AB2058">
              <w:rPr>
                <w:rFonts w:ascii="Times New Roman" w:hAnsi="Times New Roman"/>
                <w:szCs w:val="24"/>
              </w:rPr>
              <w:t>0-4</w:t>
            </w:r>
          </w:p>
        </w:tc>
        <w:tc>
          <w:tcPr>
            <w:tcW w:w="1525" w:type="dxa"/>
            <w:vMerge/>
          </w:tcPr>
          <w:p w:rsidR="00CA7F95" w:rsidRDefault="00CA7F95" w:rsidP="00706983">
            <w:pPr>
              <w:jc w:val="center"/>
              <w:rPr>
                <w:rFonts w:ascii="Times New Roman" w:hAnsi="Times New Roman"/>
                <w:szCs w:val="24"/>
              </w:rPr>
            </w:pPr>
          </w:p>
        </w:tc>
      </w:tr>
      <w:tr w:rsidR="00CA7F95" w:rsidTr="00CA7F95">
        <w:tc>
          <w:tcPr>
            <w:tcW w:w="6487" w:type="dxa"/>
          </w:tcPr>
          <w:p w:rsidR="00CA7F95" w:rsidRPr="00AB2058" w:rsidRDefault="00CA7F95" w:rsidP="002A57D7">
            <w:pPr>
              <w:rPr>
                <w:rFonts w:ascii="Times New Roman" w:hAnsi="Times New Roman"/>
                <w:szCs w:val="24"/>
              </w:rPr>
            </w:pPr>
            <w:r w:rsidRPr="00AB2058">
              <w:rPr>
                <w:rFonts w:ascii="Times New Roman" w:hAnsi="Times New Roman"/>
                <w:szCs w:val="24"/>
              </w:rPr>
              <w:t>2.</w:t>
            </w:r>
            <w:r w:rsidR="002A57D7">
              <w:rPr>
                <w:rFonts w:ascii="Times New Roman" w:hAnsi="Times New Roman"/>
                <w:szCs w:val="24"/>
              </w:rPr>
              <w:t>4</w:t>
            </w:r>
            <w:r w:rsidRPr="00AB2058">
              <w:rPr>
                <w:rFonts w:ascii="Times New Roman" w:hAnsi="Times New Roman"/>
                <w:szCs w:val="24"/>
              </w:rPr>
              <w:t xml:space="preserve">. Организация  олимпиад, конференций, конкурсов </w:t>
            </w:r>
            <w:proofErr w:type="gramStart"/>
            <w:r w:rsidRPr="00AB2058">
              <w:rPr>
                <w:rFonts w:ascii="Times New Roman" w:hAnsi="Times New Roman"/>
                <w:szCs w:val="24"/>
              </w:rPr>
              <w:t>для</w:t>
            </w:r>
            <w:proofErr w:type="gramEnd"/>
            <w:r w:rsidRPr="00AB2058">
              <w:rPr>
                <w:rFonts w:ascii="Times New Roman" w:hAnsi="Times New Roman"/>
                <w:szCs w:val="24"/>
              </w:rPr>
              <w:t xml:space="preserve"> обучающихся в ОУ</w:t>
            </w:r>
          </w:p>
        </w:tc>
        <w:tc>
          <w:tcPr>
            <w:tcW w:w="1559" w:type="dxa"/>
          </w:tcPr>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1 балл за каждый вид</w:t>
            </w:r>
          </w:p>
          <w:p w:rsidR="00CA7F95" w:rsidRPr="00AB2058" w:rsidRDefault="00CA7F95" w:rsidP="00C920EA">
            <w:pPr>
              <w:rPr>
                <w:rFonts w:ascii="Times New Roman" w:hAnsi="Times New Roman"/>
                <w:szCs w:val="24"/>
              </w:rPr>
            </w:pPr>
            <w:r w:rsidRPr="00AB2058">
              <w:rPr>
                <w:rFonts w:ascii="Times New Roman" w:hAnsi="Times New Roman"/>
                <w:szCs w:val="24"/>
              </w:rPr>
              <w:t>(максимум – 10 баллов)</w:t>
            </w:r>
          </w:p>
        </w:tc>
        <w:tc>
          <w:tcPr>
            <w:tcW w:w="1525" w:type="dxa"/>
            <w:vMerge/>
          </w:tcPr>
          <w:p w:rsidR="00CA7F95" w:rsidRDefault="00CA7F95" w:rsidP="00706983">
            <w:pPr>
              <w:jc w:val="center"/>
              <w:rPr>
                <w:rFonts w:ascii="Times New Roman" w:hAnsi="Times New Roman"/>
                <w:szCs w:val="24"/>
              </w:rPr>
            </w:pPr>
          </w:p>
        </w:tc>
      </w:tr>
      <w:tr w:rsidR="00CA7F95" w:rsidTr="00CA7F95">
        <w:tc>
          <w:tcPr>
            <w:tcW w:w="6487" w:type="dxa"/>
          </w:tcPr>
          <w:p w:rsidR="00CA7F95" w:rsidRPr="00AB2058" w:rsidRDefault="00CA7F95" w:rsidP="002A57D7">
            <w:pPr>
              <w:rPr>
                <w:rFonts w:ascii="Times New Roman" w:hAnsi="Times New Roman"/>
                <w:szCs w:val="24"/>
              </w:rPr>
            </w:pPr>
            <w:r w:rsidRPr="00AB2058">
              <w:rPr>
                <w:rFonts w:ascii="Times New Roman" w:hAnsi="Times New Roman"/>
                <w:szCs w:val="24"/>
              </w:rPr>
              <w:t>2.</w:t>
            </w:r>
            <w:r w:rsidR="002A57D7">
              <w:rPr>
                <w:rFonts w:ascii="Times New Roman" w:hAnsi="Times New Roman"/>
                <w:szCs w:val="24"/>
              </w:rPr>
              <w:t>5</w:t>
            </w:r>
            <w:r w:rsidRPr="00AB2058">
              <w:rPr>
                <w:rFonts w:ascii="Times New Roman" w:hAnsi="Times New Roman"/>
                <w:szCs w:val="24"/>
              </w:rPr>
              <w:t>. Результативность участия обучающихся в муниципальных этапах олимпиад, конференций, конкурсов (наличие призовых мест)</w:t>
            </w:r>
          </w:p>
        </w:tc>
        <w:tc>
          <w:tcPr>
            <w:tcW w:w="1559" w:type="dxa"/>
          </w:tcPr>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 xml:space="preserve">2 балла за 1 место, </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 xml:space="preserve">1 за 2 место, </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0,5  за 3 место</w:t>
            </w:r>
          </w:p>
          <w:p w:rsidR="00CA7F95" w:rsidRPr="00AB2058" w:rsidRDefault="00CA7F95" w:rsidP="00C920EA">
            <w:pPr>
              <w:rPr>
                <w:rFonts w:ascii="Times New Roman" w:hAnsi="Times New Roman"/>
                <w:szCs w:val="24"/>
              </w:rPr>
            </w:pPr>
            <w:r w:rsidRPr="00AB2058">
              <w:rPr>
                <w:rFonts w:ascii="Times New Roman" w:hAnsi="Times New Roman"/>
                <w:szCs w:val="24"/>
              </w:rPr>
              <w:t>(максимум – 10 баллов)</w:t>
            </w:r>
          </w:p>
        </w:tc>
        <w:tc>
          <w:tcPr>
            <w:tcW w:w="1525" w:type="dxa"/>
            <w:vMerge/>
          </w:tcPr>
          <w:p w:rsidR="00CA7F95" w:rsidRDefault="00CA7F95" w:rsidP="00706983">
            <w:pPr>
              <w:jc w:val="center"/>
              <w:rPr>
                <w:rFonts w:ascii="Times New Roman" w:hAnsi="Times New Roman"/>
                <w:szCs w:val="24"/>
              </w:rPr>
            </w:pPr>
          </w:p>
        </w:tc>
      </w:tr>
      <w:tr w:rsidR="00CA7F95" w:rsidTr="00CA7F95">
        <w:tc>
          <w:tcPr>
            <w:tcW w:w="6487" w:type="dxa"/>
          </w:tcPr>
          <w:p w:rsidR="00CA7F95" w:rsidRPr="00AB2058" w:rsidRDefault="00CA7F95" w:rsidP="002A57D7">
            <w:pPr>
              <w:rPr>
                <w:rFonts w:ascii="Times New Roman" w:hAnsi="Times New Roman"/>
                <w:szCs w:val="24"/>
              </w:rPr>
            </w:pPr>
            <w:r w:rsidRPr="00AB2058">
              <w:rPr>
                <w:rFonts w:ascii="Times New Roman" w:hAnsi="Times New Roman"/>
                <w:szCs w:val="24"/>
              </w:rPr>
              <w:t>2.</w:t>
            </w:r>
            <w:r w:rsidR="002A57D7">
              <w:rPr>
                <w:rFonts w:ascii="Times New Roman" w:hAnsi="Times New Roman"/>
                <w:szCs w:val="24"/>
              </w:rPr>
              <w:t>6</w:t>
            </w:r>
            <w:r w:rsidRPr="00AB2058">
              <w:rPr>
                <w:rFonts w:ascii="Times New Roman" w:hAnsi="Times New Roman"/>
                <w:szCs w:val="24"/>
              </w:rPr>
              <w:t>. Результативность участия обучающихся в региональных этапах олимпиад, конференций, конкурсов (наличие призовых мест)</w:t>
            </w:r>
          </w:p>
        </w:tc>
        <w:tc>
          <w:tcPr>
            <w:tcW w:w="1559" w:type="dxa"/>
          </w:tcPr>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3 балла за 1 место,</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 xml:space="preserve">2 за 2 место, </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1,5 за 3 место</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lastRenderedPageBreak/>
              <w:t>(максимум – 15 баллов)</w:t>
            </w:r>
          </w:p>
        </w:tc>
        <w:tc>
          <w:tcPr>
            <w:tcW w:w="1525" w:type="dxa"/>
            <w:vMerge/>
          </w:tcPr>
          <w:p w:rsidR="00CA7F95" w:rsidRDefault="00CA7F95" w:rsidP="00706983">
            <w:pPr>
              <w:jc w:val="center"/>
              <w:rPr>
                <w:rFonts w:ascii="Times New Roman" w:hAnsi="Times New Roman"/>
                <w:szCs w:val="24"/>
              </w:rPr>
            </w:pPr>
          </w:p>
        </w:tc>
      </w:tr>
      <w:tr w:rsidR="00CA7F95" w:rsidTr="00CA7F95">
        <w:tc>
          <w:tcPr>
            <w:tcW w:w="6487" w:type="dxa"/>
          </w:tcPr>
          <w:p w:rsidR="00CA7F95" w:rsidRPr="00AB2058" w:rsidRDefault="00CA7F95" w:rsidP="002A57D7">
            <w:pPr>
              <w:rPr>
                <w:rFonts w:ascii="Times New Roman" w:hAnsi="Times New Roman"/>
                <w:szCs w:val="24"/>
              </w:rPr>
            </w:pPr>
            <w:r w:rsidRPr="00AB2058">
              <w:rPr>
                <w:rFonts w:ascii="Times New Roman" w:hAnsi="Times New Roman"/>
                <w:szCs w:val="24"/>
              </w:rPr>
              <w:lastRenderedPageBreak/>
              <w:t>2.</w:t>
            </w:r>
            <w:r w:rsidR="002A57D7">
              <w:rPr>
                <w:rFonts w:ascii="Times New Roman" w:hAnsi="Times New Roman"/>
                <w:szCs w:val="24"/>
              </w:rPr>
              <w:t>7</w:t>
            </w:r>
            <w:r w:rsidRPr="00AB2058">
              <w:rPr>
                <w:rFonts w:ascii="Times New Roman" w:hAnsi="Times New Roman"/>
                <w:szCs w:val="24"/>
              </w:rPr>
              <w:t>. Результативность участия обучающихся во всероссийских этапах олимпиад, конференций, конкурсов (наличие призовых мест)</w:t>
            </w:r>
          </w:p>
        </w:tc>
        <w:tc>
          <w:tcPr>
            <w:tcW w:w="1559" w:type="dxa"/>
          </w:tcPr>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 xml:space="preserve">4 балла за 1 место, </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 xml:space="preserve">3 за 2 место, </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2 за 3 место</w:t>
            </w:r>
          </w:p>
          <w:p w:rsidR="00CA7F95" w:rsidRPr="00AB2058" w:rsidRDefault="00CA7F95" w:rsidP="00C920EA">
            <w:pPr>
              <w:tabs>
                <w:tab w:val="left" w:pos="2475"/>
              </w:tabs>
              <w:rPr>
                <w:rFonts w:ascii="Times New Roman" w:hAnsi="Times New Roman"/>
                <w:szCs w:val="24"/>
              </w:rPr>
            </w:pPr>
            <w:r w:rsidRPr="00AB2058">
              <w:rPr>
                <w:rFonts w:ascii="Times New Roman" w:hAnsi="Times New Roman"/>
                <w:szCs w:val="24"/>
              </w:rPr>
              <w:t>(максимум – 15 баллов)</w:t>
            </w:r>
          </w:p>
        </w:tc>
        <w:tc>
          <w:tcPr>
            <w:tcW w:w="1525" w:type="dxa"/>
            <w:vMerge/>
          </w:tcPr>
          <w:p w:rsidR="00CA7F95" w:rsidRDefault="00CA7F95" w:rsidP="00706983">
            <w:pPr>
              <w:jc w:val="center"/>
              <w:rPr>
                <w:rFonts w:ascii="Times New Roman" w:hAnsi="Times New Roman"/>
                <w:szCs w:val="24"/>
              </w:rPr>
            </w:pPr>
          </w:p>
        </w:tc>
      </w:tr>
    </w:tbl>
    <w:p w:rsidR="00CA7F95" w:rsidRPr="00CA7F95" w:rsidRDefault="00CA7F95" w:rsidP="00706983">
      <w:pPr>
        <w:jc w:val="center"/>
        <w:rPr>
          <w:rFonts w:ascii="Times New Roman" w:hAnsi="Times New Roman"/>
          <w:szCs w:val="24"/>
        </w:rPr>
      </w:pPr>
    </w:p>
    <w:p w:rsidR="00706983" w:rsidRDefault="000E600A" w:rsidP="00706983">
      <w:pPr>
        <w:jc w:val="center"/>
        <w:rPr>
          <w:rFonts w:ascii="Times New Roman" w:hAnsi="Times New Roman"/>
          <w:b/>
          <w:i/>
          <w:szCs w:val="24"/>
        </w:rPr>
      </w:pPr>
      <w:r w:rsidRPr="00CA7F95">
        <w:rPr>
          <w:rFonts w:ascii="Times New Roman" w:hAnsi="Times New Roman"/>
          <w:b/>
          <w:i/>
          <w:szCs w:val="24"/>
        </w:rPr>
        <w:t>3</w:t>
      </w:r>
      <w:r w:rsidR="00706983" w:rsidRPr="00CA7F95">
        <w:rPr>
          <w:rFonts w:ascii="Times New Roman" w:hAnsi="Times New Roman"/>
          <w:b/>
          <w:i/>
          <w:szCs w:val="24"/>
        </w:rPr>
        <w:t xml:space="preserve">. Создание условий для осуществления </w:t>
      </w:r>
      <w:r w:rsidR="00CA7F95">
        <w:rPr>
          <w:rFonts w:ascii="Times New Roman" w:hAnsi="Times New Roman"/>
          <w:b/>
          <w:i/>
          <w:szCs w:val="24"/>
        </w:rPr>
        <w:t>учебно-воспитательного процесса</w:t>
      </w:r>
    </w:p>
    <w:p w:rsidR="00CA7F95" w:rsidRPr="00CA7F95" w:rsidRDefault="00CA7F95" w:rsidP="00706983">
      <w:pPr>
        <w:jc w:val="center"/>
        <w:rPr>
          <w:rFonts w:ascii="Times New Roman" w:hAnsi="Times New Roman"/>
          <w:b/>
          <w:i/>
          <w:szCs w:val="24"/>
        </w:rPr>
      </w:pPr>
    </w:p>
    <w:tbl>
      <w:tblPr>
        <w:tblStyle w:val="a3"/>
        <w:tblW w:w="9747" w:type="dxa"/>
        <w:tblLayout w:type="fixed"/>
        <w:tblLook w:val="01E0" w:firstRow="1" w:lastRow="1" w:firstColumn="1" w:lastColumn="1" w:noHBand="0" w:noVBand="0"/>
      </w:tblPr>
      <w:tblGrid>
        <w:gridCol w:w="6487"/>
        <w:gridCol w:w="1559"/>
        <w:gridCol w:w="1701"/>
      </w:tblGrid>
      <w:tr w:rsidR="00706983" w:rsidRPr="00AB2058" w:rsidTr="0047532F">
        <w:tc>
          <w:tcPr>
            <w:tcW w:w="6487"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tabs>
                <w:tab w:val="left" w:pos="1452"/>
              </w:tabs>
              <w:ind w:right="-207"/>
              <w:rPr>
                <w:rFonts w:ascii="Times New Roman" w:hAnsi="Times New Roman"/>
                <w:szCs w:val="24"/>
              </w:rPr>
            </w:pPr>
            <w:r w:rsidRPr="00AB2058">
              <w:rPr>
                <w:rFonts w:ascii="Times New Roman" w:hAnsi="Times New Roman"/>
                <w:szCs w:val="24"/>
              </w:rPr>
              <w:t>Максимальн</w:t>
            </w:r>
            <w:r w:rsidR="003C1184">
              <w:rPr>
                <w:rFonts w:ascii="Times New Roman" w:hAnsi="Times New Roman"/>
                <w:szCs w:val="24"/>
              </w:rPr>
              <w:t>ы</w:t>
            </w:r>
            <w:r w:rsidRPr="00AB2058">
              <w:rPr>
                <w:rFonts w:ascii="Times New Roman" w:hAnsi="Times New Roman"/>
                <w:szCs w:val="24"/>
              </w:rPr>
              <w:t>й балл по критерию</w:t>
            </w:r>
          </w:p>
        </w:tc>
      </w:tr>
      <w:tr w:rsidR="00706983" w:rsidRPr="00AB2058" w:rsidTr="0047532F">
        <w:tc>
          <w:tcPr>
            <w:tcW w:w="6487" w:type="dxa"/>
            <w:tcBorders>
              <w:top w:val="single" w:sz="4" w:space="0" w:color="auto"/>
              <w:left w:val="single" w:sz="4" w:space="0" w:color="auto"/>
              <w:bottom w:val="single" w:sz="4" w:space="0" w:color="auto"/>
              <w:right w:val="single" w:sz="4" w:space="0" w:color="auto"/>
            </w:tcBorders>
          </w:tcPr>
          <w:p w:rsidR="00706983" w:rsidRPr="00AB2058" w:rsidRDefault="000E600A" w:rsidP="00C920EA">
            <w:pPr>
              <w:rPr>
                <w:rFonts w:ascii="Times New Roman" w:hAnsi="Times New Roman"/>
                <w:szCs w:val="24"/>
              </w:rPr>
            </w:pPr>
            <w:r w:rsidRPr="00AB2058">
              <w:rPr>
                <w:rFonts w:ascii="Times New Roman" w:hAnsi="Times New Roman"/>
                <w:szCs w:val="24"/>
              </w:rPr>
              <w:t>3</w:t>
            </w:r>
            <w:r w:rsidR="00706983" w:rsidRPr="00AB2058">
              <w:rPr>
                <w:rFonts w:ascii="Times New Roman" w:hAnsi="Times New Roman"/>
                <w:szCs w:val="24"/>
              </w:rPr>
              <w:t>.1.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706983" w:rsidP="002A57D7">
            <w:pPr>
              <w:jc w:val="center"/>
              <w:rPr>
                <w:rFonts w:ascii="Times New Roman" w:hAnsi="Times New Roman"/>
                <w:szCs w:val="24"/>
              </w:rPr>
            </w:pPr>
            <w:r w:rsidRPr="00AB2058">
              <w:rPr>
                <w:rFonts w:ascii="Times New Roman" w:hAnsi="Times New Roman"/>
                <w:szCs w:val="24"/>
              </w:rPr>
              <w:t>1</w:t>
            </w:r>
            <w:r w:rsidR="002A57D7">
              <w:rPr>
                <w:rFonts w:ascii="Times New Roman" w:hAnsi="Times New Roman"/>
                <w:szCs w:val="24"/>
              </w:rPr>
              <w:t>0</w:t>
            </w:r>
          </w:p>
        </w:tc>
      </w:tr>
      <w:tr w:rsidR="00706983" w:rsidRPr="00AB2058" w:rsidTr="0047532F">
        <w:tc>
          <w:tcPr>
            <w:tcW w:w="6487" w:type="dxa"/>
            <w:tcBorders>
              <w:top w:val="single" w:sz="4" w:space="0" w:color="auto"/>
              <w:left w:val="single" w:sz="4" w:space="0" w:color="auto"/>
              <w:bottom w:val="single" w:sz="4" w:space="0" w:color="auto"/>
              <w:right w:val="single" w:sz="4" w:space="0" w:color="auto"/>
            </w:tcBorders>
          </w:tcPr>
          <w:p w:rsidR="00706983" w:rsidRPr="00AB2058" w:rsidRDefault="000E600A" w:rsidP="00C920EA">
            <w:pPr>
              <w:rPr>
                <w:rFonts w:ascii="Times New Roman" w:hAnsi="Times New Roman"/>
                <w:szCs w:val="24"/>
              </w:rPr>
            </w:pPr>
            <w:r w:rsidRPr="00AB2058">
              <w:rPr>
                <w:rFonts w:ascii="Times New Roman" w:hAnsi="Times New Roman"/>
                <w:szCs w:val="24"/>
              </w:rPr>
              <w:t>3</w:t>
            </w:r>
            <w:r w:rsidR="00706983" w:rsidRPr="00AB2058">
              <w:rPr>
                <w:rFonts w:ascii="Times New Roman" w:hAnsi="Times New Roman"/>
                <w:szCs w:val="24"/>
              </w:rPr>
              <w:t>..2. Обеспечение готовности общеобразовательных учреждений к началу учебного года до 15 августа и готовности их к работе в отопительный сезон до 15 сентября</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487" w:type="dxa"/>
            <w:tcBorders>
              <w:top w:val="single" w:sz="4" w:space="0" w:color="auto"/>
              <w:left w:val="single" w:sz="4" w:space="0" w:color="auto"/>
              <w:bottom w:val="single" w:sz="4" w:space="0" w:color="auto"/>
              <w:right w:val="single" w:sz="4" w:space="0" w:color="auto"/>
            </w:tcBorders>
          </w:tcPr>
          <w:p w:rsidR="00706983" w:rsidRPr="00AB2058" w:rsidRDefault="000E600A" w:rsidP="00C920EA">
            <w:pPr>
              <w:rPr>
                <w:rFonts w:ascii="Times New Roman" w:hAnsi="Times New Roman"/>
                <w:szCs w:val="24"/>
              </w:rPr>
            </w:pPr>
            <w:r w:rsidRPr="00AB2058">
              <w:rPr>
                <w:rFonts w:ascii="Times New Roman" w:hAnsi="Times New Roman"/>
                <w:szCs w:val="24"/>
              </w:rPr>
              <w:t>3</w:t>
            </w:r>
            <w:r w:rsidR="00706983" w:rsidRPr="00AB2058">
              <w:rPr>
                <w:rFonts w:ascii="Times New Roman" w:hAnsi="Times New Roman"/>
                <w:szCs w:val="24"/>
              </w:rPr>
              <w:t>.3. Обеспечение комфортных санитарно-бытовых условий (наличие оборудованных гардеробов, туалетов мест личной гигиены и т.д.) в сравнении с аналогичным периодом прошлого года</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487" w:type="dxa"/>
            <w:tcBorders>
              <w:top w:val="single" w:sz="4" w:space="0" w:color="auto"/>
              <w:left w:val="single" w:sz="4" w:space="0" w:color="auto"/>
              <w:bottom w:val="single" w:sz="4" w:space="0" w:color="auto"/>
              <w:right w:val="single" w:sz="4" w:space="0" w:color="auto"/>
            </w:tcBorders>
          </w:tcPr>
          <w:p w:rsidR="00706983" w:rsidRPr="00AB2058" w:rsidRDefault="000E600A" w:rsidP="00C920EA">
            <w:pPr>
              <w:rPr>
                <w:rFonts w:ascii="Times New Roman" w:hAnsi="Times New Roman"/>
                <w:szCs w:val="24"/>
              </w:rPr>
            </w:pPr>
            <w:r w:rsidRPr="00AB2058">
              <w:rPr>
                <w:rFonts w:ascii="Times New Roman" w:hAnsi="Times New Roman"/>
                <w:szCs w:val="24"/>
              </w:rPr>
              <w:t>3</w:t>
            </w:r>
            <w:r w:rsidR="00706983" w:rsidRPr="00AB2058">
              <w:rPr>
                <w:rFonts w:ascii="Times New Roman" w:hAnsi="Times New Roman"/>
                <w:szCs w:val="24"/>
              </w:rPr>
              <w:t>.4. Обеспечение выполнения требований пожарной и электробезопасности, охраны труда, выполнение необходимых объемов текущего и капитального ремонта (в сравнении с аналогичным периодом прошлого года)</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487" w:type="dxa"/>
            <w:tcBorders>
              <w:top w:val="single" w:sz="4" w:space="0" w:color="auto"/>
              <w:left w:val="single" w:sz="4" w:space="0" w:color="auto"/>
              <w:bottom w:val="single" w:sz="4" w:space="0" w:color="auto"/>
              <w:right w:val="single" w:sz="4" w:space="0" w:color="auto"/>
            </w:tcBorders>
          </w:tcPr>
          <w:p w:rsidR="00706983" w:rsidRPr="00AB2058" w:rsidRDefault="000E600A" w:rsidP="00C920EA">
            <w:pPr>
              <w:rPr>
                <w:rFonts w:ascii="Times New Roman" w:hAnsi="Times New Roman"/>
                <w:szCs w:val="24"/>
              </w:rPr>
            </w:pPr>
            <w:r w:rsidRPr="00AB2058">
              <w:rPr>
                <w:rFonts w:ascii="Times New Roman" w:hAnsi="Times New Roman"/>
                <w:szCs w:val="24"/>
              </w:rPr>
              <w:t>3</w:t>
            </w:r>
            <w:r w:rsidR="00706983" w:rsidRPr="00AB2058">
              <w:rPr>
                <w:rFonts w:ascii="Times New Roman" w:hAnsi="Times New Roman"/>
                <w:szCs w:val="24"/>
              </w:rPr>
              <w:t>.5. Эстетические условия, оформление учреждения, кабинетов, наличие ограждения и состояние прилегающей к учреждению и закрепленной территории (в сравнении с аналогичным периодом прошлого года)</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Default="000E600A" w:rsidP="00706983">
      <w:pPr>
        <w:jc w:val="center"/>
        <w:rPr>
          <w:rFonts w:ascii="Times New Roman" w:hAnsi="Times New Roman"/>
          <w:b/>
          <w:i/>
          <w:szCs w:val="24"/>
        </w:rPr>
      </w:pPr>
      <w:r w:rsidRPr="00CA7F95">
        <w:rPr>
          <w:rFonts w:ascii="Times New Roman" w:hAnsi="Times New Roman"/>
          <w:b/>
          <w:i/>
          <w:szCs w:val="24"/>
        </w:rPr>
        <w:t>4.</w:t>
      </w:r>
      <w:r w:rsidR="00CA7F95">
        <w:rPr>
          <w:rFonts w:ascii="Times New Roman" w:hAnsi="Times New Roman"/>
          <w:b/>
          <w:i/>
          <w:szCs w:val="24"/>
        </w:rPr>
        <w:t xml:space="preserve"> Кадровые ресурсы учреждения</w:t>
      </w:r>
    </w:p>
    <w:p w:rsidR="00CA7F95" w:rsidRPr="00CA7F95" w:rsidRDefault="00CA7F95" w:rsidP="00706983">
      <w:pPr>
        <w:jc w:val="center"/>
        <w:rPr>
          <w:rFonts w:ascii="Times New Roman" w:hAnsi="Times New Roman"/>
          <w:b/>
          <w:i/>
          <w:szCs w:val="24"/>
        </w:rPr>
      </w:pPr>
    </w:p>
    <w:tbl>
      <w:tblPr>
        <w:tblStyle w:val="a3"/>
        <w:tblW w:w="9781" w:type="dxa"/>
        <w:tblInd w:w="108" w:type="dxa"/>
        <w:tblLayout w:type="fixed"/>
        <w:tblLook w:val="01E0" w:firstRow="1" w:lastRow="1" w:firstColumn="1" w:lastColumn="1" w:noHBand="0" w:noVBand="0"/>
      </w:tblPr>
      <w:tblGrid>
        <w:gridCol w:w="6379"/>
        <w:gridCol w:w="1701"/>
        <w:gridCol w:w="1701"/>
      </w:tblGrid>
      <w:tr w:rsidR="00706983" w:rsidRPr="00AB2058" w:rsidTr="000E1E9F">
        <w:tc>
          <w:tcPr>
            <w:tcW w:w="637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CA7F95" w:rsidRPr="00AB2058" w:rsidTr="000E1E9F">
        <w:tc>
          <w:tcPr>
            <w:tcW w:w="6379" w:type="dxa"/>
            <w:tcBorders>
              <w:top w:val="single" w:sz="4" w:space="0" w:color="auto"/>
              <w:left w:val="single" w:sz="4" w:space="0" w:color="auto"/>
              <w:bottom w:val="single" w:sz="4" w:space="0" w:color="auto"/>
              <w:right w:val="single" w:sz="4" w:space="0" w:color="auto"/>
            </w:tcBorders>
          </w:tcPr>
          <w:p w:rsidR="00CA7F95" w:rsidRPr="00AB2058" w:rsidRDefault="00CA7F95" w:rsidP="00C920EA">
            <w:pPr>
              <w:rPr>
                <w:rFonts w:ascii="Times New Roman" w:hAnsi="Times New Roman"/>
                <w:szCs w:val="24"/>
              </w:rPr>
            </w:pPr>
            <w:r w:rsidRPr="00AB2058">
              <w:rPr>
                <w:rFonts w:ascii="Times New Roman" w:hAnsi="Times New Roman"/>
                <w:szCs w:val="24"/>
              </w:rPr>
              <w:t>4.1. Укомплектованность педагогическими кадрами, их качественный состав</w:t>
            </w:r>
          </w:p>
        </w:tc>
        <w:tc>
          <w:tcPr>
            <w:tcW w:w="1701" w:type="dxa"/>
            <w:tcBorders>
              <w:top w:val="single" w:sz="4" w:space="0" w:color="auto"/>
              <w:left w:val="single" w:sz="4" w:space="0" w:color="auto"/>
              <w:bottom w:val="single" w:sz="4" w:space="0" w:color="auto"/>
              <w:right w:val="single" w:sz="4" w:space="0" w:color="auto"/>
            </w:tcBorders>
          </w:tcPr>
          <w:p w:rsidR="00CA7F95" w:rsidRPr="00AB2058" w:rsidRDefault="00CA7F95" w:rsidP="00C920EA">
            <w:pPr>
              <w:rPr>
                <w:rFonts w:ascii="Times New Roman" w:hAnsi="Times New Roman"/>
                <w:szCs w:val="24"/>
              </w:rPr>
            </w:pPr>
            <w:r w:rsidRPr="00AB2058">
              <w:rPr>
                <w:rFonts w:ascii="Times New Roman" w:hAnsi="Times New Roman"/>
                <w:szCs w:val="24"/>
              </w:rPr>
              <w:t>0-2</w:t>
            </w:r>
          </w:p>
        </w:tc>
        <w:tc>
          <w:tcPr>
            <w:tcW w:w="1701" w:type="dxa"/>
            <w:vMerge w:val="restart"/>
            <w:tcBorders>
              <w:top w:val="single" w:sz="4" w:space="0" w:color="auto"/>
              <w:left w:val="single" w:sz="4" w:space="0" w:color="auto"/>
              <w:right w:val="single" w:sz="4" w:space="0" w:color="auto"/>
            </w:tcBorders>
          </w:tcPr>
          <w:p w:rsidR="00CA7F95" w:rsidRPr="00AB2058" w:rsidRDefault="00CA7F95" w:rsidP="00CA7F95">
            <w:pPr>
              <w:jc w:val="center"/>
              <w:rPr>
                <w:rFonts w:ascii="Times New Roman" w:hAnsi="Times New Roman"/>
                <w:szCs w:val="24"/>
              </w:rPr>
            </w:pPr>
            <w:r>
              <w:rPr>
                <w:rFonts w:ascii="Times New Roman" w:hAnsi="Times New Roman"/>
                <w:szCs w:val="24"/>
              </w:rPr>
              <w:t>39</w:t>
            </w:r>
          </w:p>
        </w:tc>
      </w:tr>
      <w:tr w:rsidR="00CA7F95" w:rsidRPr="00AB2058" w:rsidTr="000E1E9F">
        <w:tc>
          <w:tcPr>
            <w:tcW w:w="6379" w:type="dxa"/>
            <w:tcBorders>
              <w:top w:val="single" w:sz="4" w:space="0" w:color="auto"/>
              <w:left w:val="single" w:sz="4" w:space="0" w:color="auto"/>
              <w:bottom w:val="single" w:sz="4" w:space="0" w:color="auto"/>
              <w:right w:val="single" w:sz="4" w:space="0" w:color="auto"/>
            </w:tcBorders>
          </w:tcPr>
          <w:p w:rsidR="00CA7F95" w:rsidRPr="00AB2058" w:rsidRDefault="00CA7F95" w:rsidP="00CA7F95">
            <w:pPr>
              <w:rPr>
                <w:rFonts w:ascii="Times New Roman" w:hAnsi="Times New Roman"/>
                <w:szCs w:val="24"/>
              </w:rPr>
            </w:pPr>
            <w:r w:rsidRPr="00AB2058">
              <w:rPr>
                <w:rFonts w:ascii="Times New Roman" w:hAnsi="Times New Roman"/>
                <w:szCs w:val="24"/>
              </w:rPr>
              <w:t>4.2. Развитие педагогического творчества (участие педагогов и руководителей в инновационной деятельности научно-исследовательской, опытно-экспериментальной работе, конкурсах, конференциях,</w:t>
            </w:r>
            <w:r>
              <w:rPr>
                <w:rFonts w:ascii="Times New Roman" w:hAnsi="Times New Roman"/>
                <w:szCs w:val="24"/>
              </w:rPr>
              <w:t xml:space="preserve"> </w:t>
            </w:r>
            <w:r w:rsidRPr="00AB2058">
              <w:rPr>
                <w:rFonts w:ascii="Times New Roman" w:hAnsi="Times New Roman"/>
                <w:szCs w:val="24"/>
              </w:rPr>
              <w:t>разработка и внедрение авторских программ, выполнение программ углубленного и расширенного изучения предметов)</w:t>
            </w:r>
          </w:p>
        </w:tc>
        <w:tc>
          <w:tcPr>
            <w:tcW w:w="1701" w:type="dxa"/>
            <w:tcBorders>
              <w:top w:val="single" w:sz="4" w:space="0" w:color="auto"/>
              <w:left w:val="single" w:sz="4" w:space="0" w:color="auto"/>
              <w:bottom w:val="single" w:sz="4" w:space="0" w:color="auto"/>
              <w:right w:val="single" w:sz="4" w:space="0" w:color="auto"/>
            </w:tcBorders>
          </w:tcPr>
          <w:p w:rsidR="00CA7F95" w:rsidRPr="00AB2058" w:rsidRDefault="00CA7F95" w:rsidP="00C920EA">
            <w:pPr>
              <w:rPr>
                <w:rFonts w:ascii="Times New Roman" w:hAnsi="Times New Roman"/>
                <w:szCs w:val="24"/>
              </w:rPr>
            </w:pPr>
            <w:r w:rsidRPr="00AB2058">
              <w:rPr>
                <w:rFonts w:ascii="Times New Roman" w:hAnsi="Times New Roman"/>
                <w:szCs w:val="24"/>
              </w:rPr>
              <w:t>0-3</w:t>
            </w:r>
          </w:p>
        </w:tc>
        <w:tc>
          <w:tcPr>
            <w:tcW w:w="1701" w:type="dxa"/>
            <w:vMerge/>
            <w:tcBorders>
              <w:left w:val="single" w:sz="4" w:space="0" w:color="auto"/>
              <w:right w:val="single" w:sz="4" w:space="0" w:color="auto"/>
            </w:tcBorders>
            <w:vAlign w:val="center"/>
          </w:tcPr>
          <w:p w:rsidR="00CA7F95" w:rsidRPr="00AB2058" w:rsidRDefault="00CA7F95" w:rsidP="00C920EA">
            <w:pPr>
              <w:rPr>
                <w:rFonts w:ascii="Times New Roman" w:hAnsi="Times New Roman"/>
                <w:szCs w:val="24"/>
              </w:rPr>
            </w:pPr>
          </w:p>
        </w:tc>
      </w:tr>
      <w:tr w:rsidR="00CA7F95" w:rsidRPr="00AB2058" w:rsidTr="000E1E9F">
        <w:tc>
          <w:tcPr>
            <w:tcW w:w="6379" w:type="dxa"/>
            <w:tcBorders>
              <w:top w:val="single" w:sz="4" w:space="0" w:color="auto"/>
              <w:left w:val="single" w:sz="4" w:space="0" w:color="auto"/>
              <w:bottom w:val="single" w:sz="4" w:space="0" w:color="auto"/>
              <w:right w:val="single" w:sz="4" w:space="0" w:color="auto"/>
            </w:tcBorders>
          </w:tcPr>
          <w:p w:rsidR="00CA7F95" w:rsidRPr="00AB2058" w:rsidRDefault="00CA7F95" w:rsidP="00C920EA">
            <w:pPr>
              <w:rPr>
                <w:rFonts w:ascii="Times New Roman" w:hAnsi="Times New Roman"/>
                <w:szCs w:val="24"/>
              </w:rPr>
            </w:pPr>
            <w:r w:rsidRPr="00AB2058">
              <w:rPr>
                <w:rFonts w:ascii="Times New Roman" w:hAnsi="Times New Roman"/>
                <w:szCs w:val="24"/>
              </w:rPr>
              <w:t xml:space="preserve">4.3. Стабильность педагогического коллектива, привлечение и сохранение молодых специалистов, формирование резерва кадров </w:t>
            </w:r>
          </w:p>
        </w:tc>
        <w:tc>
          <w:tcPr>
            <w:tcW w:w="1701" w:type="dxa"/>
            <w:tcBorders>
              <w:top w:val="single" w:sz="4" w:space="0" w:color="auto"/>
              <w:left w:val="single" w:sz="4" w:space="0" w:color="auto"/>
              <w:bottom w:val="single" w:sz="4" w:space="0" w:color="auto"/>
              <w:right w:val="single" w:sz="4" w:space="0" w:color="auto"/>
            </w:tcBorders>
          </w:tcPr>
          <w:p w:rsidR="00CA7F95" w:rsidRPr="00AB2058" w:rsidRDefault="00CA7F95" w:rsidP="00C920EA">
            <w:pPr>
              <w:rPr>
                <w:rFonts w:ascii="Times New Roman" w:hAnsi="Times New Roman"/>
                <w:szCs w:val="24"/>
              </w:rPr>
            </w:pPr>
            <w:r w:rsidRPr="00AB2058">
              <w:rPr>
                <w:rFonts w:ascii="Times New Roman" w:hAnsi="Times New Roman"/>
                <w:szCs w:val="24"/>
              </w:rPr>
              <w:t>0-5</w:t>
            </w:r>
          </w:p>
        </w:tc>
        <w:tc>
          <w:tcPr>
            <w:tcW w:w="1701" w:type="dxa"/>
            <w:vMerge/>
            <w:tcBorders>
              <w:left w:val="single" w:sz="4" w:space="0" w:color="auto"/>
              <w:right w:val="single" w:sz="4" w:space="0" w:color="auto"/>
            </w:tcBorders>
            <w:vAlign w:val="center"/>
          </w:tcPr>
          <w:p w:rsidR="00CA7F95" w:rsidRPr="00AB2058" w:rsidRDefault="00CA7F95" w:rsidP="00C920EA">
            <w:pPr>
              <w:rPr>
                <w:rFonts w:ascii="Times New Roman" w:hAnsi="Times New Roman"/>
                <w:szCs w:val="24"/>
              </w:rPr>
            </w:pPr>
          </w:p>
        </w:tc>
      </w:tr>
      <w:tr w:rsidR="00CA7F95" w:rsidRPr="00AB2058" w:rsidTr="000E1E9F">
        <w:tc>
          <w:tcPr>
            <w:tcW w:w="6379" w:type="dxa"/>
            <w:tcBorders>
              <w:top w:val="single" w:sz="4" w:space="0" w:color="auto"/>
              <w:left w:val="single" w:sz="4" w:space="0" w:color="auto"/>
              <w:bottom w:val="single" w:sz="4" w:space="0" w:color="auto"/>
              <w:right w:val="single" w:sz="4" w:space="0" w:color="auto"/>
            </w:tcBorders>
          </w:tcPr>
          <w:p w:rsidR="00CA7F95" w:rsidRPr="00AB2058" w:rsidRDefault="00CA7F95" w:rsidP="000E600A">
            <w:pPr>
              <w:jc w:val="both"/>
              <w:rPr>
                <w:rFonts w:ascii="Times New Roman" w:hAnsi="Times New Roman"/>
                <w:szCs w:val="24"/>
              </w:rPr>
            </w:pPr>
            <w:r w:rsidRPr="00AB2058">
              <w:rPr>
                <w:rFonts w:ascii="Times New Roman" w:hAnsi="Times New Roman"/>
                <w:szCs w:val="24"/>
              </w:rPr>
              <w:t xml:space="preserve">4.4. Участие учреждения и педагогов в конференциях, семинарах, выставках, форумах и других  мероприятиях по </w:t>
            </w:r>
            <w:r w:rsidRPr="00AB2058">
              <w:rPr>
                <w:rFonts w:ascii="Times New Roman" w:hAnsi="Times New Roman"/>
                <w:szCs w:val="24"/>
              </w:rPr>
              <w:lastRenderedPageBreak/>
              <w:t>презентации инновационного и актуального педагогического опыта:</w:t>
            </w:r>
          </w:p>
          <w:p w:rsidR="00CA7F95" w:rsidRPr="00AB2058" w:rsidRDefault="00CA7F95" w:rsidP="000E600A">
            <w:pPr>
              <w:jc w:val="both"/>
              <w:rPr>
                <w:rFonts w:ascii="Times New Roman" w:hAnsi="Times New Roman"/>
                <w:szCs w:val="24"/>
              </w:rPr>
            </w:pPr>
            <w:r w:rsidRPr="00AB2058">
              <w:rPr>
                <w:rFonts w:ascii="Times New Roman" w:hAnsi="Times New Roman"/>
                <w:szCs w:val="24"/>
              </w:rPr>
              <w:t xml:space="preserve">- на муниципальном уровне; </w:t>
            </w:r>
          </w:p>
          <w:p w:rsidR="00CA7F95" w:rsidRPr="00AB2058" w:rsidRDefault="00CA7F95" w:rsidP="000E600A">
            <w:pPr>
              <w:jc w:val="both"/>
              <w:rPr>
                <w:rFonts w:ascii="Times New Roman" w:hAnsi="Times New Roman"/>
                <w:szCs w:val="24"/>
              </w:rPr>
            </w:pPr>
            <w:r w:rsidRPr="00AB2058">
              <w:rPr>
                <w:rFonts w:ascii="Times New Roman" w:hAnsi="Times New Roman"/>
                <w:szCs w:val="24"/>
              </w:rPr>
              <w:t xml:space="preserve">- на областном уровне; </w:t>
            </w:r>
          </w:p>
          <w:p w:rsidR="00CA7F95" w:rsidRPr="00AB2058" w:rsidRDefault="00CA7F95" w:rsidP="000E600A">
            <w:pPr>
              <w:rPr>
                <w:rFonts w:ascii="Times New Roman" w:hAnsi="Times New Roman"/>
                <w:szCs w:val="24"/>
              </w:rPr>
            </w:pPr>
            <w:r w:rsidRPr="00AB2058">
              <w:rPr>
                <w:rFonts w:ascii="Times New Roman" w:hAnsi="Times New Roman"/>
                <w:szCs w:val="24"/>
              </w:rPr>
              <w:t>- на федеральном уровне</w:t>
            </w:r>
          </w:p>
        </w:tc>
        <w:tc>
          <w:tcPr>
            <w:tcW w:w="1701" w:type="dxa"/>
            <w:tcBorders>
              <w:top w:val="single" w:sz="4" w:space="0" w:color="auto"/>
              <w:left w:val="single" w:sz="4" w:space="0" w:color="auto"/>
              <w:bottom w:val="single" w:sz="4" w:space="0" w:color="auto"/>
              <w:right w:val="single" w:sz="4" w:space="0" w:color="auto"/>
            </w:tcBorders>
          </w:tcPr>
          <w:p w:rsidR="00CA7F95" w:rsidRPr="00AB2058" w:rsidRDefault="00CA7F95" w:rsidP="000E600A">
            <w:pPr>
              <w:tabs>
                <w:tab w:val="left" w:pos="2475"/>
              </w:tabs>
              <w:rPr>
                <w:rFonts w:ascii="Times New Roman" w:hAnsi="Times New Roman"/>
                <w:szCs w:val="24"/>
              </w:rPr>
            </w:pPr>
            <w:r w:rsidRPr="00AB2058">
              <w:rPr>
                <w:rFonts w:ascii="Times New Roman" w:hAnsi="Times New Roman"/>
                <w:szCs w:val="24"/>
              </w:rPr>
              <w:lastRenderedPageBreak/>
              <w:t>2 балла - муниципальн</w:t>
            </w:r>
            <w:r w:rsidRPr="00AB2058">
              <w:rPr>
                <w:rFonts w:ascii="Times New Roman" w:hAnsi="Times New Roman"/>
                <w:szCs w:val="24"/>
              </w:rPr>
              <w:lastRenderedPageBreak/>
              <w:t xml:space="preserve">ый уровень, </w:t>
            </w:r>
          </w:p>
          <w:p w:rsidR="00CA7F95" w:rsidRPr="00AB2058" w:rsidRDefault="00CA7F95" w:rsidP="000E1E9F">
            <w:pPr>
              <w:tabs>
                <w:tab w:val="left" w:pos="2475"/>
              </w:tabs>
              <w:ind w:right="-108"/>
              <w:rPr>
                <w:rFonts w:ascii="Times New Roman" w:hAnsi="Times New Roman"/>
                <w:szCs w:val="24"/>
              </w:rPr>
            </w:pPr>
            <w:r w:rsidRPr="00AB2058">
              <w:rPr>
                <w:rFonts w:ascii="Times New Roman" w:hAnsi="Times New Roman"/>
                <w:szCs w:val="24"/>
              </w:rPr>
              <w:t xml:space="preserve">3 балла – </w:t>
            </w:r>
            <w:proofErr w:type="gramStart"/>
            <w:r w:rsidRPr="00AB2058">
              <w:rPr>
                <w:rFonts w:ascii="Times New Roman" w:hAnsi="Times New Roman"/>
                <w:szCs w:val="24"/>
              </w:rPr>
              <w:t>региональный</w:t>
            </w:r>
            <w:proofErr w:type="gramEnd"/>
            <w:r w:rsidRPr="00AB2058">
              <w:rPr>
                <w:rFonts w:ascii="Times New Roman" w:hAnsi="Times New Roman"/>
                <w:szCs w:val="24"/>
              </w:rPr>
              <w:t xml:space="preserve">, </w:t>
            </w:r>
          </w:p>
          <w:p w:rsidR="00CA7F95" w:rsidRPr="00AB2058" w:rsidRDefault="00CA7F95" w:rsidP="000E600A">
            <w:pPr>
              <w:tabs>
                <w:tab w:val="left" w:pos="2475"/>
              </w:tabs>
              <w:rPr>
                <w:rFonts w:ascii="Times New Roman" w:hAnsi="Times New Roman"/>
                <w:szCs w:val="24"/>
              </w:rPr>
            </w:pPr>
            <w:r w:rsidRPr="00AB2058">
              <w:rPr>
                <w:rFonts w:ascii="Times New Roman" w:hAnsi="Times New Roman"/>
                <w:szCs w:val="24"/>
              </w:rPr>
              <w:t xml:space="preserve">4 – федеральный </w:t>
            </w:r>
          </w:p>
          <w:p w:rsidR="00CA7F95" w:rsidRPr="00AB2058" w:rsidRDefault="00CA7F95" w:rsidP="000E600A">
            <w:pPr>
              <w:tabs>
                <w:tab w:val="left" w:pos="2475"/>
              </w:tabs>
              <w:rPr>
                <w:rFonts w:ascii="Times New Roman" w:hAnsi="Times New Roman"/>
                <w:szCs w:val="24"/>
              </w:rPr>
            </w:pPr>
            <w:r w:rsidRPr="00AB2058">
              <w:rPr>
                <w:rFonts w:ascii="Times New Roman" w:hAnsi="Times New Roman"/>
                <w:szCs w:val="24"/>
              </w:rPr>
              <w:t>(за каждого участника)</w:t>
            </w:r>
          </w:p>
          <w:p w:rsidR="00CA7F95" w:rsidRPr="00AB2058" w:rsidRDefault="00CA7F95" w:rsidP="000E600A">
            <w:pPr>
              <w:rPr>
                <w:rFonts w:ascii="Times New Roman" w:hAnsi="Times New Roman"/>
                <w:szCs w:val="24"/>
              </w:rPr>
            </w:pPr>
            <w:r w:rsidRPr="00AB2058">
              <w:rPr>
                <w:rFonts w:ascii="Times New Roman" w:hAnsi="Times New Roman"/>
                <w:szCs w:val="24"/>
              </w:rPr>
              <w:t>(максимум – 10 баллов)</w:t>
            </w:r>
          </w:p>
        </w:tc>
        <w:tc>
          <w:tcPr>
            <w:tcW w:w="1701" w:type="dxa"/>
            <w:vMerge/>
            <w:tcBorders>
              <w:left w:val="single" w:sz="4" w:space="0" w:color="auto"/>
              <w:right w:val="single" w:sz="4" w:space="0" w:color="auto"/>
            </w:tcBorders>
            <w:vAlign w:val="center"/>
          </w:tcPr>
          <w:p w:rsidR="00CA7F95" w:rsidRPr="00AB2058" w:rsidRDefault="00CA7F95" w:rsidP="00C920EA">
            <w:pPr>
              <w:rPr>
                <w:rFonts w:ascii="Times New Roman" w:hAnsi="Times New Roman"/>
                <w:szCs w:val="24"/>
              </w:rPr>
            </w:pPr>
          </w:p>
        </w:tc>
      </w:tr>
      <w:tr w:rsidR="00CA7F95" w:rsidRPr="00AB2058" w:rsidTr="000E1E9F">
        <w:tc>
          <w:tcPr>
            <w:tcW w:w="6379" w:type="dxa"/>
            <w:tcBorders>
              <w:top w:val="single" w:sz="4" w:space="0" w:color="auto"/>
              <w:left w:val="single" w:sz="4" w:space="0" w:color="auto"/>
              <w:bottom w:val="single" w:sz="4" w:space="0" w:color="auto"/>
              <w:right w:val="single" w:sz="4" w:space="0" w:color="auto"/>
            </w:tcBorders>
          </w:tcPr>
          <w:p w:rsidR="00CA7F95" w:rsidRPr="00AB2058" w:rsidRDefault="00CA7F95" w:rsidP="00B26AF6">
            <w:pPr>
              <w:jc w:val="both"/>
              <w:rPr>
                <w:rFonts w:ascii="Times New Roman" w:hAnsi="Times New Roman"/>
                <w:szCs w:val="24"/>
              </w:rPr>
            </w:pPr>
            <w:r w:rsidRPr="00AB2058">
              <w:rPr>
                <w:rFonts w:ascii="Times New Roman" w:hAnsi="Times New Roman"/>
                <w:szCs w:val="24"/>
              </w:rPr>
              <w:lastRenderedPageBreak/>
              <w:t>4.5. Участие в конкурсах:</w:t>
            </w:r>
          </w:p>
          <w:p w:rsidR="00CA7F95" w:rsidRPr="00AB2058" w:rsidRDefault="00CA7F95" w:rsidP="00B26AF6">
            <w:pPr>
              <w:jc w:val="both"/>
              <w:rPr>
                <w:rFonts w:ascii="Times New Roman" w:hAnsi="Times New Roman"/>
                <w:szCs w:val="24"/>
              </w:rPr>
            </w:pPr>
            <w:r w:rsidRPr="00AB2058">
              <w:rPr>
                <w:rFonts w:ascii="Times New Roman" w:hAnsi="Times New Roman"/>
                <w:szCs w:val="24"/>
              </w:rPr>
              <w:t>- «Учитель года»;</w:t>
            </w:r>
          </w:p>
          <w:p w:rsidR="00CA7F95" w:rsidRPr="00AB2058" w:rsidRDefault="00CA7F95" w:rsidP="00B26AF6">
            <w:pPr>
              <w:jc w:val="both"/>
              <w:rPr>
                <w:rFonts w:ascii="Times New Roman" w:hAnsi="Times New Roman"/>
                <w:szCs w:val="24"/>
              </w:rPr>
            </w:pPr>
            <w:r w:rsidRPr="00AB2058">
              <w:rPr>
                <w:rFonts w:ascii="Times New Roman" w:hAnsi="Times New Roman"/>
                <w:szCs w:val="24"/>
              </w:rPr>
              <w:t>- «Педагогический олимп»;</w:t>
            </w:r>
          </w:p>
          <w:p w:rsidR="00CA7F95" w:rsidRPr="00AB2058" w:rsidRDefault="00CA7F95" w:rsidP="00B26AF6">
            <w:pPr>
              <w:rPr>
                <w:rFonts w:ascii="Times New Roman" w:hAnsi="Times New Roman"/>
                <w:szCs w:val="24"/>
              </w:rPr>
            </w:pPr>
            <w:r w:rsidRPr="00AB2058">
              <w:rPr>
                <w:rFonts w:ascii="Times New Roman" w:hAnsi="Times New Roman"/>
                <w:szCs w:val="24"/>
              </w:rPr>
              <w:t>- других конкурсах педагогического мастерства</w:t>
            </w:r>
          </w:p>
        </w:tc>
        <w:tc>
          <w:tcPr>
            <w:tcW w:w="1701" w:type="dxa"/>
            <w:tcBorders>
              <w:top w:val="single" w:sz="4" w:space="0" w:color="auto"/>
              <w:left w:val="single" w:sz="4" w:space="0" w:color="auto"/>
              <w:bottom w:val="single" w:sz="4" w:space="0" w:color="auto"/>
              <w:right w:val="single" w:sz="4" w:space="0" w:color="auto"/>
            </w:tcBorders>
          </w:tcPr>
          <w:p w:rsidR="00CA7F95" w:rsidRPr="00AB2058" w:rsidRDefault="00CA7F95" w:rsidP="00B26AF6">
            <w:pPr>
              <w:tabs>
                <w:tab w:val="left" w:pos="2475"/>
              </w:tabs>
              <w:rPr>
                <w:rFonts w:ascii="Times New Roman" w:hAnsi="Times New Roman"/>
                <w:szCs w:val="24"/>
              </w:rPr>
            </w:pPr>
            <w:r w:rsidRPr="00AB2058">
              <w:rPr>
                <w:rFonts w:ascii="Times New Roman" w:hAnsi="Times New Roman"/>
                <w:szCs w:val="24"/>
              </w:rPr>
              <w:t xml:space="preserve">4 балла - муниципальный уровень, </w:t>
            </w:r>
          </w:p>
          <w:p w:rsidR="00CA7F95" w:rsidRPr="00AB2058" w:rsidRDefault="00CA7F95" w:rsidP="000E1E9F">
            <w:pPr>
              <w:tabs>
                <w:tab w:val="left" w:pos="2475"/>
              </w:tabs>
              <w:ind w:right="-108"/>
              <w:rPr>
                <w:rFonts w:ascii="Times New Roman" w:hAnsi="Times New Roman"/>
                <w:szCs w:val="24"/>
              </w:rPr>
            </w:pPr>
            <w:r w:rsidRPr="00AB2058">
              <w:rPr>
                <w:rFonts w:ascii="Times New Roman" w:hAnsi="Times New Roman"/>
                <w:szCs w:val="24"/>
              </w:rPr>
              <w:t xml:space="preserve">5 баллов – </w:t>
            </w:r>
            <w:proofErr w:type="gramStart"/>
            <w:r w:rsidRPr="00AB2058">
              <w:rPr>
                <w:rFonts w:ascii="Times New Roman" w:hAnsi="Times New Roman"/>
                <w:szCs w:val="24"/>
              </w:rPr>
              <w:t>региональный</w:t>
            </w:r>
            <w:proofErr w:type="gramEnd"/>
            <w:r w:rsidRPr="00AB2058">
              <w:rPr>
                <w:rFonts w:ascii="Times New Roman" w:hAnsi="Times New Roman"/>
                <w:szCs w:val="24"/>
              </w:rPr>
              <w:t xml:space="preserve">, </w:t>
            </w:r>
          </w:p>
          <w:p w:rsidR="00CA7F95" w:rsidRPr="00AB2058" w:rsidRDefault="00CA7F95" w:rsidP="00B26AF6">
            <w:pPr>
              <w:tabs>
                <w:tab w:val="left" w:pos="2475"/>
              </w:tabs>
              <w:rPr>
                <w:rFonts w:ascii="Times New Roman" w:hAnsi="Times New Roman"/>
                <w:szCs w:val="24"/>
              </w:rPr>
            </w:pPr>
            <w:r w:rsidRPr="00AB2058">
              <w:rPr>
                <w:rFonts w:ascii="Times New Roman" w:hAnsi="Times New Roman"/>
                <w:szCs w:val="24"/>
              </w:rPr>
              <w:t xml:space="preserve">6 – федеральный </w:t>
            </w:r>
          </w:p>
          <w:p w:rsidR="00CA7F95" w:rsidRPr="00AB2058" w:rsidRDefault="00CA7F95" w:rsidP="00B26AF6">
            <w:pPr>
              <w:tabs>
                <w:tab w:val="left" w:pos="2475"/>
              </w:tabs>
              <w:rPr>
                <w:rFonts w:ascii="Times New Roman" w:hAnsi="Times New Roman"/>
                <w:szCs w:val="24"/>
              </w:rPr>
            </w:pPr>
            <w:r w:rsidRPr="00AB2058">
              <w:rPr>
                <w:rFonts w:ascii="Times New Roman" w:hAnsi="Times New Roman"/>
                <w:szCs w:val="24"/>
              </w:rPr>
              <w:t>(за каждого участника)</w:t>
            </w:r>
          </w:p>
          <w:p w:rsidR="00CA7F95" w:rsidRPr="00AB2058" w:rsidRDefault="00CA7F95" w:rsidP="00B26AF6">
            <w:pPr>
              <w:rPr>
                <w:rFonts w:ascii="Times New Roman" w:hAnsi="Times New Roman"/>
                <w:szCs w:val="24"/>
              </w:rPr>
            </w:pPr>
            <w:r w:rsidRPr="00AB2058">
              <w:rPr>
                <w:rFonts w:ascii="Times New Roman" w:hAnsi="Times New Roman"/>
                <w:szCs w:val="24"/>
              </w:rPr>
              <w:t>(максимум – 15 баллов)</w:t>
            </w:r>
          </w:p>
        </w:tc>
        <w:tc>
          <w:tcPr>
            <w:tcW w:w="1701" w:type="dxa"/>
            <w:vMerge/>
            <w:tcBorders>
              <w:left w:val="single" w:sz="4" w:space="0" w:color="auto"/>
              <w:right w:val="single" w:sz="4" w:space="0" w:color="auto"/>
            </w:tcBorders>
            <w:vAlign w:val="center"/>
          </w:tcPr>
          <w:p w:rsidR="00CA7F95" w:rsidRPr="00AB2058" w:rsidRDefault="00CA7F95" w:rsidP="00C920EA">
            <w:pPr>
              <w:rPr>
                <w:rFonts w:ascii="Times New Roman" w:hAnsi="Times New Roman"/>
                <w:szCs w:val="24"/>
              </w:rPr>
            </w:pPr>
          </w:p>
        </w:tc>
      </w:tr>
      <w:tr w:rsidR="00CA7F95" w:rsidRPr="00AB2058" w:rsidTr="000E1E9F">
        <w:tc>
          <w:tcPr>
            <w:tcW w:w="6379" w:type="dxa"/>
            <w:tcBorders>
              <w:top w:val="single" w:sz="4" w:space="0" w:color="auto"/>
              <w:left w:val="single" w:sz="4" w:space="0" w:color="auto"/>
              <w:bottom w:val="single" w:sz="4" w:space="0" w:color="auto"/>
              <w:right w:val="single" w:sz="4" w:space="0" w:color="auto"/>
            </w:tcBorders>
          </w:tcPr>
          <w:p w:rsidR="00CA7F95" w:rsidRPr="00AB2058" w:rsidRDefault="00CA7F95" w:rsidP="00C920EA">
            <w:pPr>
              <w:rPr>
                <w:rFonts w:ascii="Times New Roman" w:hAnsi="Times New Roman"/>
                <w:szCs w:val="24"/>
              </w:rPr>
            </w:pPr>
            <w:r w:rsidRPr="00AB2058">
              <w:rPr>
                <w:rFonts w:ascii="Times New Roman" w:hAnsi="Times New Roman"/>
                <w:szCs w:val="24"/>
              </w:rPr>
              <w:t>4.6. Организация и проведение семинаров, совещаний по вопросам повышения качества образования, участия в работе районных методических объединений</w:t>
            </w:r>
          </w:p>
        </w:tc>
        <w:tc>
          <w:tcPr>
            <w:tcW w:w="1701" w:type="dxa"/>
            <w:tcBorders>
              <w:top w:val="single" w:sz="4" w:space="0" w:color="auto"/>
              <w:left w:val="single" w:sz="4" w:space="0" w:color="auto"/>
              <w:bottom w:val="single" w:sz="4" w:space="0" w:color="auto"/>
              <w:right w:val="single" w:sz="4" w:space="0" w:color="auto"/>
            </w:tcBorders>
          </w:tcPr>
          <w:p w:rsidR="00CA7F95" w:rsidRPr="00AB2058" w:rsidRDefault="00CA7F95" w:rsidP="00C920EA">
            <w:pPr>
              <w:rPr>
                <w:rFonts w:ascii="Times New Roman" w:hAnsi="Times New Roman"/>
                <w:szCs w:val="24"/>
              </w:rPr>
            </w:pPr>
            <w:r w:rsidRPr="00AB2058">
              <w:rPr>
                <w:rFonts w:ascii="Times New Roman" w:hAnsi="Times New Roman"/>
                <w:szCs w:val="24"/>
              </w:rPr>
              <w:t>0-4</w:t>
            </w:r>
          </w:p>
        </w:tc>
        <w:tc>
          <w:tcPr>
            <w:tcW w:w="1701" w:type="dxa"/>
            <w:vMerge/>
            <w:tcBorders>
              <w:left w:val="single" w:sz="4" w:space="0" w:color="auto"/>
              <w:bottom w:val="single" w:sz="4" w:space="0" w:color="auto"/>
              <w:right w:val="single" w:sz="4" w:space="0" w:color="auto"/>
            </w:tcBorders>
            <w:vAlign w:val="center"/>
          </w:tcPr>
          <w:p w:rsidR="00CA7F95" w:rsidRPr="00AB2058" w:rsidRDefault="00CA7F95"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Pr="00CA7F95" w:rsidRDefault="000E600A" w:rsidP="00706983">
      <w:pPr>
        <w:jc w:val="center"/>
        <w:rPr>
          <w:rFonts w:ascii="Times New Roman" w:hAnsi="Times New Roman"/>
          <w:b/>
          <w:i/>
          <w:szCs w:val="24"/>
        </w:rPr>
      </w:pPr>
      <w:r w:rsidRPr="00CA7F95">
        <w:rPr>
          <w:rFonts w:ascii="Times New Roman" w:hAnsi="Times New Roman"/>
          <w:b/>
          <w:i/>
          <w:szCs w:val="24"/>
        </w:rPr>
        <w:t>5.</w:t>
      </w:r>
      <w:r w:rsidR="00CA7F95" w:rsidRPr="00CA7F95">
        <w:rPr>
          <w:rFonts w:ascii="Times New Roman" w:hAnsi="Times New Roman"/>
          <w:b/>
          <w:i/>
          <w:szCs w:val="24"/>
        </w:rPr>
        <w:t xml:space="preserve"> Социальный критерий</w:t>
      </w:r>
    </w:p>
    <w:p w:rsidR="00CA7F95" w:rsidRPr="00AB2058" w:rsidRDefault="00CA7F95" w:rsidP="00706983">
      <w:pPr>
        <w:jc w:val="center"/>
        <w:rPr>
          <w:rFonts w:ascii="Times New Roman" w:hAnsi="Times New Roman"/>
          <w:i/>
          <w:szCs w:val="24"/>
        </w:rPr>
      </w:pPr>
    </w:p>
    <w:tbl>
      <w:tblPr>
        <w:tblStyle w:val="a3"/>
        <w:tblW w:w="9639" w:type="dxa"/>
        <w:tblInd w:w="108" w:type="dxa"/>
        <w:tblLayout w:type="fixed"/>
        <w:tblLook w:val="01E0" w:firstRow="1" w:lastRow="1" w:firstColumn="1" w:lastColumn="1" w:noHBand="0" w:noVBand="0"/>
      </w:tblPr>
      <w:tblGrid>
        <w:gridCol w:w="6379"/>
        <w:gridCol w:w="1559"/>
        <w:gridCol w:w="1701"/>
      </w:tblGrid>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C920EA">
            <w:pPr>
              <w:rPr>
                <w:rFonts w:ascii="Times New Roman" w:hAnsi="Times New Roman"/>
                <w:szCs w:val="24"/>
              </w:rPr>
            </w:pPr>
            <w:r w:rsidRPr="00AB2058">
              <w:rPr>
                <w:rFonts w:ascii="Times New Roman" w:hAnsi="Times New Roman"/>
                <w:szCs w:val="24"/>
              </w:rPr>
              <w:t xml:space="preserve">5.1. Эффективность проведения различных форм </w:t>
            </w:r>
            <w:proofErr w:type="spellStart"/>
            <w:r w:rsidRPr="00AB2058">
              <w:rPr>
                <w:rFonts w:ascii="Times New Roman" w:hAnsi="Times New Roman"/>
                <w:szCs w:val="24"/>
              </w:rPr>
              <w:t>профориентационной</w:t>
            </w:r>
            <w:proofErr w:type="spellEnd"/>
            <w:r w:rsidRPr="00AB2058">
              <w:rPr>
                <w:rFonts w:ascii="Times New Roman" w:hAnsi="Times New Roman"/>
                <w:szCs w:val="24"/>
              </w:rPr>
              <w:t xml:space="preserve"> работы</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506B4" w:rsidP="002A57D7">
            <w:pPr>
              <w:rPr>
                <w:rFonts w:ascii="Times New Roman" w:hAnsi="Times New Roman"/>
                <w:szCs w:val="24"/>
              </w:rPr>
            </w:pPr>
            <w:r w:rsidRPr="00AB2058">
              <w:rPr>
                <w:rFonts w:ascii="Times New Roman" w:hAnsi="Times New Roman"/>
                <w:szCs w:val="24"/>
              </w:rPr>
              <w:t>0-</w:t>
            </w:r>
            <w:r w:rsidR="002A57D7">
              <w:rPr>
                <w:rFonts w:ascii="Times New Roman" w:hAnsi="Times New Roman"/>
                <w:szCs w:val="24"/>
              </w:rPr>
              <w:t>5</w:t>
            </w:r>
          </w:p>
        </w:tc>
        <w:tc>
          <w:tcPr>
            <w:tcW w:w="1701" w:type="dxa"/>
            <w:vMerge w:val="restart"/>
            <w:tcBorders>
              <w:top w:val="single" w:sz="4" w:space="0" w:color="auto"/>
              <w:left w:val="single" w:sz="4" w:space="0" w:color="auto"/>
              <w:right w:val="single" w:sz="4" w:space="0" w:color="auto"/>
            </w:tcBorders>
          </w:tcPr>
          <w:p w:rsidR="002506B4" w:rsidRPr="00CA7F95" w:rsidRDefault="00CA7F95" w:rsidP="002A57D7">
            <w:pPr>
              <w:jc w:val="center"/>
              <w:rPr>
                <w:rFonts w:ascii="Times New Roman" w:hAnsi="Times New Roman"/>
                <w:szCs w:val="24"/>
              </w:rPr>
            </w:pPr>
            <w:r w:rsidRPr="00CA7F95">
              <w:rPr>
                <w:rFonts w:ascii="Times New Roman" w:hAnsi="Times New Roman"/>
                <w:szCs w:val="24"/>
              </w:rPr>
              <w:t>3</w:t>
            </w:r>
            <w:r w:rsidR="002A57D7">
              <w:rPr>
                <w:rFonts w:ascii="Times New Roman" w:hAnsi="Times New Roman"/>
                <w:szCs w:val="24"/>
              </w:rPr>
              <w:t>5</w:t>
            </w: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2506B4">
            <w:pPr>
              <w:tabs>
                <w:tab w:val="left" w:pos="2475"/>
              </w:tabs>
              <w:rPr>
                <w:rFonts w:ascii="Times New Roman" w:hAnsi="Times New Roman"/>
                <w:b/>
                <w:szCs w:val="24"/>
              </w:rPr>
            </w:pPr>
            <w:r w:rsidRPr="00AB2058">
              <w:rPr>
                <w:rFonts w:ascii="Times New Roman" w:hAnsi="Times New Roman"/>
                <w:szCs w:val="24"/>
              </w:rPr>
              <w:t>5.2.</w:t>
            </w:r>
            <w:r w:rsidRPr="00AB2058">
              <w:rPr>
                <w:rFonts w:ascii="Times New Roman" w:hAnsi="Times New Roman"/>
                <w:b/>
                <w:szCs w:val="24"/>
              </w:rPr>
              <w:t xml:space="preserve"> </w:t>
            </w:r>
            <w:r w:rsidRPr="00AB2058">
              <w:rPr>
                <w:rFonts w:ascii="Times New Roman" w:hAnsi="Times New Roman"/>
                <w:szCs w:val="24"/>
              </w:rPr>
              <w:t>Реализация социокультурных проектов:</w:t>
            </w:r>
          </w:p>
          <w:p w:rsidR="002506B4" w:rsidRPr="00AB2058" w:rsidRDefault="002506B4" w:rsidP="002506B4">
            <w:pPr>
              <w:tabs>
                <w:tab w:val="left" w:pos="2475"/>
              </w:tabs>
              <w:rPr>
                <w:rFonts w:ascii="Times New Roman" w:hAnsi="Times New Roman"/>
                <w:szCs w:val="24"/>
              </w:rPr>
            </w:pPr>
            <w:r w:rsidRPr="00AB2058">
              <w:rPr>
                <w:rFonts w:ascii="Times New Roman" w:hAnsi="Times New Roman"/>
                <w:szCs w:val="24"/>
              </w:rPr>
              <w:t>- воспитательные и социальные проекты;</w:t>
            </w:r>
          </w:p>
          <w:p w:rsidR="002506B4" w:rsidRPr="00AB2058" w:rsidRDefault="002506B4" w:rsidP="002506B4">
            <w:pPr>
              <w:tabs>
                <w:tab w:val="left" w:pos="2475"/>
              </w:tabs>
              <w:rPr>
                <w:rFonts w:ascii="Times New Roman" w:hAnsi="Times New Roman"/>
                <w:szCs w:val="24"/>
              </w:rPr>
            </w:pPr>
            <w:r w:rsidRPr="00AB2058">
              <w:rPr>
                <w:rFonts w:ascii="Times New Roman" w:hAnsi="Times New Roman"/>
                <w:szCs w:val="24"/>
              </w:rPr>
              <w:t>-детские общественные объединения;</w:t>
            </w:r>
          </w:p>
          <w:p w:rsidR="002506B4" w:rsidRPr="00AB2058" w:rsidRDefault="002506B4" w:rsidP="002506B4">
            <w:pPr>
              <w:tabs>
                <w:tab w:val="left" w:pos="2475"/>
              </w:tabs>
              <w:rPr>
                <w:rFonts w:ascii="Times New Roman" w:hAnsi="Times New Roman"/>
                <w:szCs w:val="24"/>
              </w:rPr>
            </w:pPr>
            <w:r w:rsidRPr="00AB2058">
              <w:rPr>
                <w:rFonts w:ascii="Times New Roman" w:hAnsi="Times New Roman"/>
                <w:szCs w:val="24"/>
              </w:rPr>
              <w:t>- школьный музей;</w:t>
            </w:r>
          </w:p>
          <w:p w:rsidR="002506B4" w:rsidRPr="00AB2058" w:rsidRDefault="002506B4" w:rsidP="002506B4">
            <w:pPr>
              <w:tabs>
                <w:tab w:val="left" w:pos="2475"/>
              </w:tabs>
              <w:rPr>
                <w:rFonts w:ascii="Times New Roman" w:hAnsi="Times New Roman"/>
                <w:szCs w:val="24"/>
              </w:rPr>
            </w:pPr>
            <w:r w:rsidRPr="00AB2058">
              <w:rPr>
                <w:rFonts w:ascii="Times New Roman" w:hAnsi="Times New Roman"/>
                <w:szCs w:val="24"/>
              </w:rPr>
              <w:t>- театр или студия;</w:t>
            </w:r>
          </w:p>
          <w:p w:rsidR="002506B4" w:rsidRPr="00AB2058" w:rsidRDefault="002506B4" w:rsidP="002506B4">
            <w:pPr>
              <w:rPr>
                <w:rFonts w:ascii="Times New Roman" w:hAnsi="Times New Roman"/>
                <w:szCs w:val="24"/>
              </w:rPr>
            </w:pPr>
            <w:r w:rsidRPr="00AB2058">
              <w:rPr>
                <w:rFonts w:ascii="Times New Roman" w:hAnsi="Times New Roman"/>
                <w:szCs w:val="24"/>
              </w:rPr>
              <w:t>- научное общество учащихся и др.</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506B4" w:rsidP="002506B4">
            <w:pPr>
              <w:tabs>
                <w:tab w:val="left" w:pos="2475"/>
              </w:tabs>
              <w:rPr>
                <w:rFonts w:ascii="Times New Roman" w:hAnsi="Times New Roman"/>
                <w:szCs w:val="24"/>
              </w:rPr>
            </w:pPr>
            <w:r w:rsidRPr="00AB2058">
              <w:rPr>
                <w:rFonts w:ascii="Times New Roman" w:hAnsi="Times New Roman"/>
                <w:szCs w:val="24"/>
              </w:rPr>
              <w:t>2 балла  за каждый проект, объединение и т.д.</w:t>
            </w:r>
          </w:p>
          <w:p w:rsidR="002506B4" w:rsidRPr="00AB2058" w:rsidRDefault="002506B4" w:rsidP="002506B4">
            <w:pPr>
              <w:rPr>
                <w:rFonts w:ascii="Times New Roman" w:hAnsi="Times New Roman"/>
                <w:szCs w:val="24"/>
              </w:rPr>
            </w:pPr>
            <w:r w:rsidRPr="00AB2058">
              <w:rPr>
                <w:rFonts w:ascii="Times New Roman" w:hAnsi="Times New Roman"/>
                <w:szCs w:val="24"/>
              </w:rPr>
              <w:t>(максимум – 10 баллов)</w:t>
            </w:r>
          </w:p>
        </w:tc>
        <w:tc>
          <w:tcPr>
            <w:tcW w:w="1701" w:type="dxa"/>
            <w:vMerge/>
            <w:tcBorders>
              <w:left w:val="single" w:sz="4" w:space="0" w:color="auto"/>
              <w:right w:val="single" w:sz="4" w:space="0" w:color="auto"/>
            </w:tcBorders>
          </w:tcPr>
          <w:p w:rsidR="002506B4" w:rsidRPr="00AB2058" w:rsidRDefault="002506B4" w:rsidP="00C920EA">
            <w:pPr>
              <w:rPr>
                <w:rFonts w:ascii="Times New Roman" w:hAnsi="Times New Roman"/>
                <w:szCs w:val="24"/>
              </w:rPr>
            </w:pP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C920EA">
            <w:pPr>
              <w:tabs>
                <w:tab w:val="left" w:pos="2475"/>
              </w:tabs>
              <w:rPr>
                <w:rFonts w:ascii="Times New Roman" w:hAnsi="Times New Roman"/>
                <w:szCs w:val="24"/>
              </w:rPr>
            </w:pPr>
            <w:r w:rsidRPr="00AB2058">
              <w:rPr>
                <w:rFonts w:ascii="Times New Roman" w:hAnsi="Times New Roman"/>
                <w:szCs w:val="24"/>
              </w:rPr>
              <w:t>5.3. Создание и эффективная работа семейных клубов, школ молодых родителей и других объединений по пропаганде семейных ценностей</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506B4" w:rsidP="002506B4">
            <w:pPr>
              <w:rPr>
                <w:rFonts w:ascii="Times New Roman" w:hAnsi="Times New Roman"/>
                <w:szCs w:val="24"/>
              </w:rPr>
            </w:pPr>
            <w:r w:rsidRPr="00AB2058">
              <w:rPr>
                <w:rFonts w:ascii="Times New Roman" w:hAnsi="Times New Roman"/>
                <w:szCs w:val="24"/>
              </w:rPr>
              <w:t xml:space="preserve">0-3 </w:t>
            </w:r>
          </w:p>
        </w:tc>
        <w:tc>
          <w:tcPr>
            <w:tcW w:w="1701" w:type="dxa"/>
            <w:vMerge/>
            <w:tcBorders>
              <w:left w:val="single" w:sz="4" w:space="0" w:color="auto"/>
              <w:right w:val="single" w:sz="4" w:space="0" w:color="auto"/>
            </w:tcBorders>
          </w:tcPr>
          <w:p w:rsidR="002506B4" w:rsidRPr="00AB2058" w:rsidRDefault="002506B4" w:rsidP="00C920EA">
            <w:pPr>
              <w:rPr>
                <w:rFonts w:ascii="Times New Roman" w:hAnsi="Times New Roman"/>
                <w:szCs w:val="24"/>
              </w:rPr>
            </w:pP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C920EA">
            <w:pPr>
              <w:tabs>
                <w:tab w:val="left" w:pos="2475"/>
              </w:tabs>
              <w:rPr>
                <w:rFonts w:ascii="Times New Roman" w:hAnsi="Times New Roman"/>
                <w:szCs w:val="24"/>
              </w:rPr>
            </w:pPr>
            <w:r w:rsidRPr="00AB2058">
              <w:rPr>
                <w:rFonts w:ascii="Times New Roman" w:hAnsi="Times New Roman"/>
                <w:szCs w:val="24"/>
              </w:rPr>
              <w:t>5.4. Работа с семьями, имеющими признаки семейного неблагополучия (положительная динамика)</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506B4" w:rsidP="002506B4">
            <w:pPr>
              <w:rPr>
                <w:rFonts w:ascii="Times New Roman" w:hAnsi="Times New Roman"/>
                <w:szCs w:val="24"/>
              </w:rPr>
            </w:pPr>
            <w:r w:rsidRPr="00AB2058">
              <w:rPr>
                <w:rFonts w:ascii="Times New Roman" w:hAnsi="Times New Roman"/>
                <w:szCs w:val="24"/>
              </w:rPr>
              <w:t xml:space="preserve">0-3 </w:t>
            </w:r>
          </w:p>
        </w:tc>
        <w:tc>
          <w:tcPr>
            <w:tcW w:w="1701" w:type="dxa"/>
            <w:vMerge/>
            <w:tcBorders>
              <w:left w:val="single" w:sz="4" w:space="0" w:color="auto"/>
              <w:right w:val="single" w:sz="4" w:space="0" w:color="auto"/>
            </w:tcBorders>
          </w:tcPr>
          <w:p w:rsidR="002506B4" w:rsidRPr="00AB2058" w:rsidRDefault="002506B4" w:rsidP="00C920EA">
            <w:pPr>
              <w:rPr>
                <w:rFonts w:ascii="Times New Roman" w:hAnsi="Times New Roman"/>
                <w:szCs w:val="24"/>
              </w:rPr>
            </w:pP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C920EA">
            <w:pPr>
              <w:rPr>
                <w:rFonts w:ascii="Times New Roman" w:hAnsi="Times New Roman"/>
                <w:szCs w:val="24"/>
              </w:rPr>
            </w:pPr>
            <w:r w:rsidRPr="00AB2058">
              <w:rPr>
                <w:rFonts w:ascii="Times New Roman" w:hAnsi="Times New Roman"/>
                <w:szCs w:val="24"/>
              </w:rPr>
              <w:t xml:space="preserve">5.5. Снижение количества учащихся, состоящих на учете в ПДН, отсутствие преступлений и правонарушений, совершенных учащимися </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506B4" w:rsidP="00C920EA">
            <w:pPr>
              <w:rPr>
                <w:rFonts w:ascii="Times New Roman" w:hAnsi="Times New Roman"/>
                <w:szCs w:val="24"/>
              </w:rPr>
            </w:pPr>
            <w:r w:rsidRPr="00AB2058">
              <w:rPr>
                <w:rFonts w:ascii="Times New Roman" w:hAnsi="Times New Roman"/>
                <w:szCs w:val="24"/>
              </w:rPr>
              <w:t>0-3</w:t>
            </w:r>
          </w:p>
        </w:tc>
        <w:tc>
          <w:tcPr>
            <w:tcW w:w="1701" w:type="dxa"/>
            <w:vMerge/>
            <w:tcBorders>
              <w:left w:val="single" w:sz="4" w:space="0" w:color="auto"/>
              <w:right w:val="single" w:sz="4" w:space="0" w:color="auto"/>
            </w:tcBorders>
            <w:vAlign w:val="center"/>
          </w:tcPr>
          <w:p w:rsidR="002506B4" w:rsidRPr="00AB2058" w:rsidRDefault="002506B4" w:rsidP="00C920EA">
            <w:pPr>
              <w:rPr>
                <w:rFonts w:ascii="Times New Roman" w:hAnsi="Times New Roman"/>
                <w:szCs w:val="24"/>
              </w:rPr>
            </w:pP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2506B4">
            <w:pPr>
              <w:rPr>
                <w:rFonts w:ascii="Times New Roman" w:hAnsi="Times New Roman"/>
                <w:szCs w:val="24"/>
              </w:rPr>
            </w:pPr>
            <w:r w:rsidRPr="00AB2058">
              <w:rPr>
                <w:rFonts w:ascii="Times New Roman" w:hAnsi="Times New Roman"/>
                <w:szCs w:val="24"/>
              </w:rPr>
              <w:t>5.6. Высокий уровень организации каникулярного отдыха учащихся, совершенствование форм и содержание отдыха и оздоровления детей и подростков (наличие программ и их реализация)</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506B4" w:rsidP="00C920EA">
            <w:pPr>
              <w:rPr>
                <w:rFonts w:ascii="Times New Roman" w:hAnsi="Times New Roman"/>
                <w:szCs w:val="24"/>
              </w:rPr>
            </w:pPr>
            <w:r w:rsidRPr="00AB2058">
              <w:rPr>
                <w:rFonts w:ascii="Times New Roman" w:hAnsi="Times New Roman"/>
                <w:szCs w:val="24"/>
              </w:rPr>
              <w:t>0-3</w:t>
            </w:r>
          </w:p>
        </w:tc>
        <w:tc>
          <w:tcPr>
            <w:tcW w:w="1701" w:type="dxa"/>
            <w:vMerge/>
            <w:tcBorders>
              <w:left w:val="single" w:sz="4" w:space="0" w:color="auto"/>
              <w:right w:val="single" w:sz="4" w:space="0" w:color="auto"/>
            </w:tcBorders>
            <w:vAlign w:val="center"/>
          </w:tcPr>
          <w:p w:rsidR="002506B4" w:rsidRPr="00AB2058" w:rsidRDefault="002506B4" w:rsidP="00C920EA">
            <w:pPr>
              <w:rPr>
                <w:rFonts w:ascii="Times New Roman" w:hAnsi="Times New Roman"/>
                <w:szCs w:val="24"/>
              </w:rPr>
            </w:pP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2506B4">
            <w:pPr>
              <w:rPr>
                <w:rFonts w:ascii="Times New Roman" w:hAnsi="Times New Roman"/>
                <w:szCs w:val="24"/>
              </w:rPr>
            </w:pPr>
            <w:r w:rsidRPr="00AB2058">
              <w:rPr>
                <w:rFonts w:ascii="Times New Roman" w:hAnsi="Times New Roman"/>
                <w:szCs w:val="24"/>
              </w:rPr>
              <w:t>5.7. Занятость учащихся во внеурочное время</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506B4" w:rsidP="00C920EA">
            <w:pPr>
              <w:rPr>
                <w:rFonts w:ascii="Times New Roman" w:hAnsi="Times New Roman"/>
                <w:szCs w:val="24"/>
              </w:rPr>
            </w:pPr>
            <w:r w:rsidRPr="00AB2058">
              <w:rPr>
                <w:rFonts w:ascii="Times New Roman" w:hAnsi="Times New Roman"/>
                <w:szCs w:val="24"/>
              </w:rPr>
              <w:t>0-4</w:t>
            </w:r>
          </w:p>
        </w:tc>
        <w:tc>
          <w:tcPr>
            <w:tcW w:w="1701" w:type="dxa"/>
            <w:vMerge/>
            <w:tcBorders>
              <w:left w:val="single" w:sz="4" w:space="0" w:color="auto"/>
              <w:right w:val="single" w:sz="4" w:space="0" w:color="auto"/>
            </w:tcBorders>
            <w:vAlign w:val="center"/>
          </w:tcPr>
          <w:p w:rsidR="002506B4" w:rsidRPr="00AB2058" w:rsidRDefault="002506B4" w:rsidP="00C920EA">
            <w:pPr>
              <w:rPr>
                <w:rFonts w:ascii="Times New Roman" w:hAnsi="Times New Roman"/>
                <w:szCs w:val="24"/>
              </w:rPr>
            </w:pPr>
          </w:p>
        </w:tc>
      </w:tr>
      <w:tr w:rsidR="002506B4" w:rsidRPr="00AB2058" w:rsidTr="0047532F">
        <w:tc>
          <w:tcPr>
            <w:tcW w:w="6379" w:type="dxa"/>
            <w:tcBorders>
              <w:top w:val="single" w:sz="4" w:space="0" w:color="auto"/>
              <w:left w:val="single" w:sz="4" w:space="0" w:color="auto"/>
              <w:bottom w:val="single" w:sz="4" w:space="0" w:color="auto"/>
              <w:right w:val="single" w:sz="4" w:space="0" w:color="auto"/>
            </w:tcBorders>
          </w:tcPr>
          <w:p w:rsidR="002506B4" w:rsidRPr="00AB2058" w:rsidRDefault="002506B4" w:rsidP="002506B4">
            <w:pPr>
              <w:rPr>
                <w:rFonts w:ascii="Times New Roman" w:hAnsi="Times New Roman"/>
                <w:szCs w:val="24"/>
              </w:rPr>
            </w:pPr>
            <w:r w:rsidRPr="00AB2058">
              <w:rPr>
                <w:rFonts w:ascii="Times New Roman" w:hAnsi="Times New Roman"/>
                <w:szCs w:val="24"/>
              </w:rPr>
              <w:t>5.8. Активное вовлечение  подростков, находящихся на профилактических учетах, в общественно</w:t>
            </w:r>
            <w:r w:rsidR="000E1E9F">
              <w:rPr>
                <w:rFonts w:ascii="Times New Roman" w:hAnsi="Times New Roman"/>
                <w:szCs w:val="24"/>
              </w:rPr>
              <w:t xml:space="preserve"> </w:t>
            </w:r>
            <w:r w:rsidRPr="00AB2058">
              <w:rPr>
                <w:rFonts w:ascii="Times New Roman" w:hAnsi="Times New Roman"/>
                <w:szCs w:val="24"/>
              </w:rPr>
              <w:t>- полезную и кружковую деятельность (уровень охвата – 100%)</w:t>
            </w:r>
          </w:p>
        </w:tc>
        <w:tc>
          <w:tcPr>
            <w:tcW w:w="1559" w:type="dxa"/>
            <w:tcBorders>
              <w:top w:val="single" w:sz="4" w:space="0" w:color="auto"/>
              <w:left w:val="single" w:sz="4" w:space="0" w:color="auto"/>
              <w:bottom w:val="single" w:sz="4" w:space="0" w:color="auto"/>
              <w:right w:val="single" w:sz="4" w:space="0" w:color="auto"/>
            </w:tcBorders>
          </w:tcPr>
          <w:p w:rsidR="002506B4" w:rsidRPr="00AB2058" w:rsidRDefault="002A57D7" w:rsidP="00C920EA">
            <w:pPr>
              <w:rPr>
                <w:rFonts w:ascii="Times New Roman" w:hAnsi="Times New Roman"/>
                <w:szCs w:val="24"/>
              </w:rPr>
            </w:pPr>
            <w:r>
              <w:rPr>
                <w:rFonts w:ascii="Times New Roman" w:hAnsi="Times New Roman"/>
                <w:szCs w:val="24"/>
              </w:rPr>
              <w:t>4</w:t>
            </w:r>
          </w:p>
        </w:tc>
        <w:tc>
          <w:tcPr>
            <w:tcW w:w="1701" w:type="dxa"/>
            <w:vMerge/>
            <w:tcBorders>
              <w:left w:val="single" w:sz="4" w:space="0" w:color="auto"/>
              <w:bottom w:val="single" w:sz="4" w:space="0" w:color="auto"/>
              <w:right w:val="single" w:sz="4" w:space="0" w:color="auto"/>
            </w:tcBorders>
            <w:vAlign w:val="center"/>
          </w:tcPr>
          <w:p w:rsidR="002506B4" w:rsidRPr="00AB2058" w:rsidRDefault="002506B4" w:rsidP="00C920EA">
            <w:pPr>
              <w:rPr>
                <w:rFonts w:ascii="Times New Roman" w:hAnsi="Times New Roman"/>
                <w:szCs w:val="24"/>
              </w:rPr>
            </w:pPr>
          </w:p>
        </w:tc>
      </w:tr>
    </w:tbl>
    <w:p w:rsidR="00706983" w:rsidRPr="00CA7F95" w:rsidRDefault="002506B4" w:rsidP="00706983">
      <w:pPr>
        <w:jc w:val="center"/>
        <w:rPr>
          <w:rFonts w:ascii="Times New Roman" w:hAnsi="Times New Roman"/>
          <w:b/>
          <w:i/>
          <w:szCs w:val="24"/>
        </w:rPr>
      </w:pPr>
      <w:r w:rsidRPr="00CA7F95">
        <w:rPr>
          <w:rFonts w:ascii="Times New Roman" w:hAnsi="Times New Roman"/>
          <w:b/>
          <w:i/>
          <w:szCs w:val="24"/>
        </w:rPr>
        <w:lastRenderedPageBreak/>
        <w:t>6</w:t>
      </w:r>
      <w:r w:rsidR="00706983" w:rsidRPr="00CA7F95">
        <w:rPr>
          <w:rFonts w:ascii="Times New Roman" w:hAnsi="Times New Roman"/>
          <w:b/>
          <w:i/>
          <w:szCs w:val="24"/>
        </w:rPr>
        <w:t>. Эффективно</w:t>
      </w:r>
      <w:r w:rsidR="00CA7F95" w:rsidRPr="00CA7F95">
        <w:rPr>
          <w:rFonts w:ascii="Times New Roman" w:hAnsi="Times New Roman"/>
          <w:b/>
          <w:i/>
          <w:szCs w:val="24"/>
        </w:rPr>
        <w:t>сть управленческой деятельности</w:t>
      </w:r>
    </w:p>
    <w:p w:rsidR="00CA7F95" w:rsidRPr="00AB2058" w:rsidRDefault="00CA7F95" w:rsidP="00706983">
      <w:pPr>
        <w:jc w:val="center"/>
        <w:rPr>
          <w:rFonts w:ascii="Times New Roman" w:hAnsi="Times New Roman"/>
          <w:i/>
          <w:szCs w:val="24"/>
        </w:rPr>
      </w:pPr>
    </w:p>
    <w:tbl>
      <w:tblPr>
        <w:tblStyle w:val="a3"/>
        <w:tblW w:w="9639" w:type="dxa"/>
        <w:tblInd w:w="108" w:type="dxa"/>
        <w:tblLayout w:type="fixed"/>
        <w:tblLook w:val="01E0" w:firstRow="1" w:lastRow="1" w:firstColumn="1" w:lastColumn="1" w:noHBand="0" w:noVBand="0"/>
      </w:tblPr>
      <w:tblGrid>
        <w:gridCol w:w="6379"/>
        <w:gridCol w:w="1559"/>
        <w:gridCol w:w="1701"/>
      </w:tblGrid>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B26AF6" w:rsidRPr="00AB2058" w:rsidTr="0047532F">
        <w:tc>
          <w:tcPr>
            <w:tcW w:w="6379" w:type="dxa"/>
            <w:tcBorders>
              <w:top w:val="single" w:sz="4" w:space="0" w:color="auto"/>
              <w:left w:val="single" w:sz="4" w:space="0" w:color="auto"/>
              <w:bottom w:val="single" w:sz="4" w:space="0" w:color="auto"/>
              <w:right w:val="single" w:sz="4" w:space="0" w:color="auto"/>
            </w:tcBorders>
          </w:tcPr>
          <w:p w:rsidR="00B26AF6" w:rsidRPr="00AB2058" w:rsidRDefault="00B26AF6" w:rsidP="00B26AF6">
            <w:pPr>
              <w:rPr>
                <w:rFonts w:ascii="Times New Roman" w:hAnsi="Times New Roman"/>
                <w:szCs w:val="24"/>
              </w:rPr>
            </w:pPr>
            <w:r w:rsidRPr="00AB2058">
              <w:rPr>
                <w:rFonts w:ascii="Times New Roman" w:hAnsi="Times New Roman"/>
                <w:szCs w:val="24"/>
              </w:rPr>
              <w:t>6.1. Наличие программы развития образовательного учреждения и эффективность её реализации</w:t>
            </w:r>
          </w:p>
        </w:tc>
        <w:tc>
          <w:tcPr>
            <w:tcW w:w="1559" w:type="dxa"/>
            <w:tcBorders>
              <w:top w:val="single" w:sz="4" w:space="0" w:color="auto"/>
              <w:left w:val="single" w:sz="4" w:space="0" w:color="auto"/>
              <w:bottom w:val="single" w:sz="4" w:space="0" w:color="auto"/>
              <w:right w:val="single" w:sz="4" w:space="0" w:color="auto"/>
            </w:tcBorders>
          </w:tcPr>
          <w:p w:rsidR="00B26AF6" w:rsidRPr="00AB2058" w:rsidRDefault="00B26AF6" w:rsidP="00C920EA">
            <w:pPr>
              <w:rPr>
                <w:rFonts w:ascii="Times New Roman" w:hAnsi="Times New Roman"/>
                <w:szCs w:val="24"/>
              </w:rPr>
            </w:pPr>
            <w:r w:rsidRPr="00AB2058">
              <w:rPr>
                <w:rFonts w:ascii="Times New Roman" w:hAnsi="Times New Roman"/>
                <w:szCs w:val="24"/>
              </w:rPr>
              <w:t>0-4</w:t>
            </w:r>
          </w:p>
        </w:tc>
        <w:tc>
          <w:tcPr>
            <w:tcW w:w="1701" w:type="dxa"/>
            <w:vMerge w:val="restart"/>
            <w:tcBorders>
              <w:top w:val="single" w:sz="4" w:space="0" w:color="auto"/>
              <w:left w:val="single" w:sz="4" w:space="0" w:color="auto"/>
              <w:bottom w:val="single" w:sz="4" w:space="0" w:color="auto"/>
              <w:right w:val="single" w:sz="4" w:space="0" w:color="auto"/>
            </w:tcBorders>
          </w:tcPr>
          <w:p w:rsidR="00B26AF6" w:rsidRPr="00AB2058" w:rsidRDefault="00CA7F95" w:rsidP="002A57D7">
            <w:pPr>
              <w:jc w:val="center"/>
              <w:rPr>
                <w:rFonts w:ascii="Times New Roman" w:hAnsi="Times New Roman"/>
                <w:szCs w:val="24"/>
              </w:rPr>
            </w:pPr>
            <w:r>
              <w:rPr>
                <w:rFonts w:ascii="Times New Roman" w:hAnsi="Times New Roman"/>
                <w:szCs w:val="24"/>
              </w:rPr>
              <w:t>2</w:t>
            </w:r>
            <w:r w:rsidR="002A57D7">
              <w:rPr>
                <w:rFonts w:ascii="Times New Roman" w:hAnsi="Times New Roman"/>
                <w:szCs w:val="24"/>
              </w:rPr>
              <w:t>1</w:t>
            </w: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6.2. Отсутствие обоснованных  обращений граждан по поводу конфликтных ситуаций и уровень решения конфликтных ситуаций</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B26AF6">
            <w:pPr>
              <w:rPr>
                <w:rFonts w:ascii="Times New Roman" w:hAnsi="Times New Roman"/>
                <w:szCs w:val="24"/>
              </w:rPr>
            </w:pPr>
            <w:r w:rsidRPr="00AB2058">
              <w:rPr>
                <w:rFonts w:ascii="Times New Roman" w:hAnsi="Times New Roman"/>
                <w:szCs w:val="24"/>
              </w:rPr>
              <w:t>6</w:t>
            </w:r>
            <w:r w:rsidR="00706983" w:rsidRPr="00AB2058">
              <w:rPr>
                <w:rFonts w:ascii="Times New Roman" w:hAnsi="Times New Roman"/>
                <w:szCs w:val="24"/>
              </w:rPr>
              <w:t xml:space="preserve">.3. </w:t>
            </w:r>
            <w:r w:rsidRPr="00AB2058">
              <w:rPr>
                <w:rFonts w:ascii="Times New Roman" w:hAnsi="Times New Roman"/>
                <w:szCs w:val="24"/>
              </w:rPr>
              <w:t>Обеспечение государственно-общественного характера управления в учреждении (эффективная деятельность органов ученического самоуправления, управляющих или попечительских советов и др.</w:t>
            </w:r>
            <w:r w:rsidR="00CA7F95">
              <w:rPr>
                <w:rFonts w:ascii="Times New Roman" w:hAnsi="Times New Roman"/>
                <w:szCs w:val="24"/>
              </w:rPr>
              <w:t xml:space="preserve"> </w:t>
            </w:r>
            <w:r w:rsidRPr="00AB2058">
              <w:rPr>
                <w:rFonts w:ascii="Times New Roman" w:hAnsi="Times New Roman"/>
                <w:szCs w:val="24"/>
              </w:rPr>
              <w:t>Проведение заседаний, организация мероприятий, акций)</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B26AF6" w:rsidP="002A57D7">
            <w:pPr>
              <w:rPr>
                <w:rFonts w:ascii="Times New Roman" w:hAnsi="Times New Roman"/>
                <w:szCs w:val="24"/>
              </w:rPr>
            </w:pPr>
            <w:r w:rsidRPr="00AB2058">
              <w:rPr>
                <w:rFonts w:ascii="Times New Roman" w:hAnsi="Times New Roman"/>
                <w:szCs w:val="24"/>
              </w:rPr>
              <w:t>0-</w:t>
            </w:r>
            <w:r w:rsidR="002A57D7">
              <w:rPr>
                <w:rFonts w:ascii="Times New Roman" w:hAnsi="Times New Roman"/>
                <w:szCs w:val="24"/>
              </w:rPr>
              <w:t>4</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6</w:t>
            </w:r>
            <w:r w:rsidR="00706983" w:rsidRPr="00AB2058">
              <w:rPr>
                <w:rFonts w:ascii="Times New Roman" w:hAnsi="Times New Roman"/>
                <w:szCs w:val="24"/>
              </w:rPr>
              <w:t xml:space="preserve">.4. </w:t>
            </w:r>
            <w:proofErr w:type="gramStart"/>
            <w:r w:rsidR="00706983" w:rsidRPr="00AB2058">
              <w:rPr>
                <w:rFonts w:ascii="Times New Roman" w:hAnsi="Times New Roman"/>
                <w:szCs w:val="24"/>
              </w:rPr>
              <w:t xml:space="preserve">Призовые места в смотрах (конкурсах) федерального и регионального уровней для руководителей и образовательных учреждений </w:t>
            </w:r>
            <w:proofErr w:type="gramEnd"/>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6</w:t>
            </w:r>
            <w:r w:rsidR="00706983" w:rsidRPr="00AB2058">
              <w:rPr>
                <w:rFonts w:ascii="Times New Roman" w:hAnsi="Times New Roman"/>
                <w:szCs w:val="24"/>
              </w:rPr>
              <w:t>.5. Работа с участниками образовательного процесса и с гражданским обществом (клубы сторонников развития учреждения, клубы выпускников, дискуссионные клубы и площадки, публичные уроки, работа в социальных сетях и форумах)</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2A57D7">
            <w:pPr>
              <w:rPr>
                <w:rFonts w:ascii="Times New Roman" w:hAnsi="Times New Roman"/>
                <w:szCs w:val="24"/>
              </w:rPr>
            </w:pPr>
            <w:r w:rsidRPr="00AB2058">
              <w:rPr>
                <w:rFonts w:ascii="Times New Roman" w:hAnsi="Times New Roman"/>
                <w:szCs w:val="24"/>
              </w:rPr>
              <w:t>0-</w:t>
            </w:r>
            <w:r w:rsidR="002A57D7">
              <w:rPr>
                <w:rFonts w:ascii="Times New Roman" w:hAnsi="Times New Roman"/>
                <w:szCs w:val="24"/>
              </w:rPr>
              <w:t>4</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6</w:t>
            </w:r>
            <w:r w:rsidR="00706983" w:rsidRPr="00AB2058">
              <w:rPr>
                <w:rFonts w:ascii="Times New Roman" w:hAnsi="Times New Roman"/>
                <w:szCs w:val="24"/>
              </w:rPr>
              <w:t xml:space="preserve">.6. Результативность и эффективность использования бюджетных средств, привлечение дополнительных источников финансовых и материальных средств, предпринимательская деятельность </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Pr="00CA7F95" w:rsidRDefault="00B26AF6" w:rsidP="00706983">
      <w:pPr>
        <w:jc w:val="center"/>
        <w:rPr>
          <w:rFonts w:ascii="Times New Roman" w:hAnsi="Times New Roman"/>
          <w:b/>
          <w:i/>
          <w:szCs w:val="24"/>
        </w:rPr>
      </w:pPr>
      <w:r w:rsidRPr="00CA7F95">
        <w:rPr>
          <w:rFonts w:ascii="Times New Roman" w:hAnsi="Times New Roman"/>
          <w:b/>
          <w:i/>
          <w:szCs w:val="24"/>
        </w:rPr>
        <w:t>7.</w:t>
      </w:r>
      <w:r w:rsidR="00706983" w:rsidRPr="00CA7F95">
        <w:rPr>
          <w:rFonts w:ascii="Times New Roman" w:hAnsi="Times New Roman"/>
          <w:b/>
          <w:i/>
          <w:szCs w:val="24"/>
        </w:rPr>
        <w:t xml:space="preserve"> Сохранение</w:t>
      </w:r>
      <w:r w:rsidR="00CA7F95" w:rsidRPr="00CA7F95">
        <w:rPr>
          <w:rFonts w:ascii="Times New Roman" w:hAnsi="Times New Roman"/>
          <w:b/>
          <w:i/>
          <w:szCs w:val="24"/>
        </w:rPr>
        <w:t xml:space="preserve"> здоровья учащихся в учреждении</w:t>
      </w:r>
      <w:r w:rsidR="00706983" w:rsidRPr="00CA7F95">
        <w:rPr>
          <w:rFonts w:ascii="Times New Roman" w:hAnsi="Times New Roman"/>
          <w:b/>
          <w:i/>
          <w:szCs w:val="24"/>
        </w:rPr>
        <w:t xml:space="preserve"> </w:t>
      </w:r>
    </w:p>
    <w:p w:rsidR="00706983" w:rsidRPr="00AB2058" w:rsidRDefault="00706983" w:rsidP="00706983">
      <w:pPr>
        <w:jc w:val="center"/>
        <w:rPr>
          <w:rFonts w:ascii="Times New Roman" w:hAnsi="Times New Roman"/>
          <w:i/>
          <w:szCs w:val="24"/>
        </w:rPr>
      </w:pPr>
    </w:p>
    <w:tbl>
      <w:tblPr>
        <w:tblStyle w:val="a3"/>
        <w:tblW w:w="9639" w:type="dxa"/>
        <w:tblInd w:w="108" w:type="dxa"/>
        <w:tblLayout w:type="fixed"/>
        <w:tblLook w:val="01E0" w:firstRow="1" w:lastRow="1" w:firstColumn="1" w:lastColumn="1" w:noHBand="0" w:noVBand="0"/>
      </w:tblPr>
      <w:tblGrid>
        <w:gridCol w:w="6379"/>
        <w:gridCol w:w="1559"/>
        <w:gridCol w:w="1701"/>
      </w:tblGrid>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7</w:t>
            </w:r>
            <w:r w:rsidR="00706983" w:rsidRPr="00AB2058">
              <w:rPr>
                <w:rFonts w:ascii="Times New Roman" w:hAnsi="Times New Roman"/>
                <w:szCs w:val="24"/>
              </w:rPr>
              <w:t>.1. Высокий коэффициент сохранения здоровья учащихся, на основе проведенного мониторинга</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2A57D7" w:rsidP="00CA7F95">
            <w:pPr>
              <w:jc w:val="center"/>
              <w:rPr>
                <w:rFonts w:ascii="Times New Roman" w:hAnsi="Times New Roman"/>
                <w:szCs w:val="24"/>
              </w:rPr>
            </w:pPr>
            <w:r>
              <w:rPr>
                <w:rFonts w:ascii="Times New Roman" w:hAnsi="Times New Roman"/>
                <w:szCs w:val="24"/>
              </w:rPr>
              <w:t>20</w:t>
            </w: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7</w:t>
            </w:r>
            <w:r w:rsidR="00706983" w:rsidRPr="00AB2058">
              <w:rPr>
                <w:rFonts w:ascii="Times New Roman" w:hAnsi="Times New Roman"/>
                <w:szCs w:val="24"/>
              </w:rPr>
              <w:t>.2. Обеспечение условий для занятия физической культурой и спортом, в том числе для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79" w:type="dxa"/>
            <w:tcBorders>
              <w:top w:val="single" w:sz="4" w:space="0" w:color="auto"/>
              <w:left w:val="single" w:sz="4" w:space="0" w:color="auto"/>
              <w:bottom w:val="single" w:sz="4" w:space="0" w:color="auto"/>
              <w:right w:val="single" w:sz="4" w:space="0" w:color="auto"/>
            </w:tcBorders>
          </w:tcPr>
          <w:p w:rsidR="00706983" w:rsidRPr="00AB2058" w:rsidRDefault="00B26AF6" w:rsidP="00C920EA">
            <w:pPr>
              <w:rPr>
                <w:rFonts w:ascii="Times New Roman" w:hAnsi="Times New Roman"/>
                <w:szCs w:val="24"/>
              </w:rPr>
            </w:pPr>
            <w:r w:rsidRPr="00AB2058">
              <w:rPr>
                <w:rFonts w:ascii="Times New Roman" w:hAnsi="Times New Roman"/>
                <w:szCs w:val="24"/>
              </w:rPr>
              <w:t>7</w:t>
            </w:r>
            <w:r w:rsidR="00706983" w:rsidRPr="00AB2058">
              <w:rPr>
                <w:rFonts w:ascii="Times New Roman" w:hAnsi="Times New Roman"/>
                <w:szCs w:val="24"/>
              </w:rPr>
              <w:t>.3. Организация обеспечения учащихся горячим питанием</w:t>
            </w:r>
            <w:r w:rsidR="00AB2058" w:rsidRPr="00AB2058">
              <w:rPr>
                <w:rFonts w:ascii="Times New Roman" w:hAnsi="Times New Roman"/>
                <w:szCs w:val="24"/>
              </w:rPr>
              <w:t>:</w:t>
            </w:r>
          </w:p>
          <w:p w:rsidR="00AB2058" w:rsidRPr="00AB2058" w:rsidRDefault="00AB2058" w:rsidP="00C920EA">
            <w:pPr>
              <w:rPr>
                <w:rFonts w:ascii="Times New Roman" w:hAnsi="Times New Roman"/>
                <w:szCs w:val="24"/>
              </w:rPr>
            </w:pPr>
            <w:r w:rsidRPr="00AB2058">
              <w:rPr>
                <w:rFonts w:ascii="Times New Roman" w:hAnsi="Times New Roman"/>
                <w:szCs w:val="24"/>
              </w:rPr>
              <w:t>- охват школьников горячим питанием – не ниже районного показателя;</w:t>
            </w:r>
          </w:p>
          <w:p w:rsidR="00AB2058" w:rsidRPr="00AB2058" w:rsidRDefault="00AB2058" w:rsidP="00C920EA">
            <w:pPr>
              <w:rPr>
                <w:rFonts w:ascii="Times New Roman" w:hAnsi="Times New Roman"/>
                <w:szCs w:val="24"/>
              </w:rPr>
            </w:pPr>
            <w:r w:rsidRPr="00AB2058">
              <w:rPr>
                <w:rFonts w:ascii="Times New Roman" w:hAnsi="Times New Roman"/>
                <w:szCs w:val="24"/>
              </w:rPr>
              <w:t>-  охват школьников двухразовым горячим питанием – не ниже 80%</w:t>
            </w:r>
          </w:p>
        </w:tc>
        <w:tc>
          <w:tcPr>
            <w:tcW w:w="1559" w:type="dxa"/>
            <w:tcBorders>
              <w:top w:val="single" w:sz="4" w:space="0" w:color="auto"/>
              <w:left w:val="single" w:sz="4" w:space="0" w:color="auto"/>
              <w:bottom w:val="single" w:sz="4" w:space="0" w:color="auto"/>
              <w:right w:val="single" w:sz="4" w:space="0" w:color="auto"/>
            </w:tcBorders>
          </w:tcPr>
          <w:p w:rsidR="00AB2058" w:rsidRPr="00AB2058" w:rsidRDefault="00AB2058" w:rsidP="00C920EA">
            <w:pPr>
              <w:rPr>
                <w:rFonts w:ascii="Times New Roman" w:hAnsi="Times New Roman"/>
                <w:szCs w:val="24"/>
              </w:rPr>
            </w:pPr>
          </w:p>
          <w:p w:rsidR="00AB2058" w:rsidRPr="00AB2058" w:rsidRDefault="00AB2058" w:rsidP="00C920EA">
            <w:pPr>
              <w:rPr>
                <w:rFonts w:ascii="Times New Roman" w:hAnsi="Times New Roman"/>
                <w:szCs w:val="24"/>
              </w:rPr>
            </w:pPr>
          </w:p>
          <w:p w:rsidR="00706983" w:rsidRPr="00AB2058" w:rsidRDefault="00706983" w:rsidP="00AB2058">
            <w:pPr>
              <w:rPr>
                <w:rFonts w:ascii="Times New Roman" w:hAnsi="Times New Roman"/>
                <w:szCs w:val="24"/>
              </w:rPr>
            </w:pPr>
            <w:r w:rsidRPr="00AB2058">
              <w:rPr>
                <w:rFonts w:ascii="Times New Roman" w:hAnsi="Times New Roman"/>
                <w:szCs w:val="24"/>
              </w:rPr>
              <w:t>0-</w:t>
            </w:r>
            <w:r w:rsidR="00AB2058" w:rsidRPr="00AB2058">
              <w:rPr>
                <w:rFonts w:ascii="Times New Roman" w:hAnsi="Times New Roman"/>
                <w:szCs w:val="24"/>
              </w:rPr>
              <w:t>3</w:t>
            </w:r>
          </w:p>
          <w:p w:rsidR="00AB2058" w:rsidRPr="00AB2058" w:rsidRDefault="00AB2058" w:rsidP="00AB2058">
            <w:pPr>
              <w:rPr>
                <w:rFonts w:ascii="Times New Roman" w:hAnsi="Times New Roman"/>
                <w:szCs w:val="24"/>
              </w:rPr>
            </w:pPr>
          </w:p>
          <w:p w:rsidR="00AB2058" w:rsidRPr="00AB2058" w:rsidRDefault="00AB2058" w:rsidP="00AB2058">
            <w:pPr>
              <w:rPr>
                <w:rFonts w:ascii="Times New Roman" w:hAnsi="Times New Roman"/>
                <w:szCs w:val="24"/>
              </w:rPr>
            </w:pPr>
            <w:r w:rsidRPr="00AB2058">
              <w:rPr>
                <w:rFonts w:ascii="Times New Roman" w:hAnsi="Times New Roman"/>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AB2058" w:rsidRPr="00AB2058" w:rsidTr="0047532F">
        <w:tc>
          <w:tcPr>
            <w:tcW w:w="6379" w:type="dxa"/>
            <w:tcBorders>
              <w:top w:val="single" w:sz="4" w:space="0" w:color="auto"/>
              <w:left w:val="single" w:sz="4" w:space="0" w:color="auto"/>
              <w:bottom w:val="single" w:sz="4" w:space="0" w:color="auto"/>
              <w:right w:val="single" w:sz="4" w:space="0" w:color="auto"/>
            </w:tcBorders>
          </w:tcPr>
          <w:p w:rsidR="00AB2058" w:rsidRPr="00AB2058" w:rsidRDefault="00AB2058" w:rsidP="00C920EA">
            <w:pPr>
              <w:rPr>
                <w:rFonts w:ascii="Times New Roman" w:hAnsi="Times New Roman"/>
                <w:szCs w:val="24"/>
              </w:rPr>
            </w:pPr>
            <w:r w:rsidRPr="00AB2058">
              <w:rPr>
                <w:rFonts w:ascii="Times New Roman" w:hAnsi="Times New Roman"/>
                <w:szCs w:val="24"/>
              </w:rPr>
              <w:t>7.4. Организация и проведение мероприятий, способствующих сохранению и восстановлению психического и физического здоровья учащихся (</w:t>
            </w:r>
            <w:r w:rsidR="00CA7F95" w:rsidRPr="00424E93">
              <w:rPr>
                <w:rFonts w:ascii="Times New Roman" w:hAnsi="Times New Roman"/>
              </w:rPr>
              <w:t>работа  школьного спортивного клуба</w:t>
            </w:r>
            <w:r w:rsidR="00CA7F95">
              <w:rPr>
                <w:rFonts w:ascii="Times New Roman" w:hAnsi="Times New Roman"/>
                <w:szCs w:val="24"/>
              </w:rPr>
              <w:t xml:space="preserve">, </w:t>
            </w:r>
            <w:r w:rsidRPr="00AB2058">
              <w:rPr>
                <w:rFonts w:ascii="Times New Roman" w:hAnsi="Times New Roman"/>
                <w:szCs w:val="24"/>
              </w:rPr>
              <w:t>праздники здоровья, спартакиады, дни здоровья, туристические походы, военно-полевые сборы и т.п.)</w:t>
            </w:r>
          </w:p>
        </w:tc>
        <w:tc>
          <w:tcPr>
            <w:tcW w:w="1559" w:type="dxa"/>
            <w:tcBorders>
              <w:top w:val="single" w:sz="4" w:space="0" w:color="auto"/>
              <w:left w:val="single" w:sz="4" w:space="0" w:color="auto"/>
              <w:bottom w:val="single" w:sz="4" w:space="0" w:color="auto"/>
              <w:right w:val="single" w:sz="4" w:space="0" w:color="auto"/>
            </w:tcBorders>
          </w:tcPr>
          <w:p w:rsidR="00AB2058" w:rsidRPr="00AB2058" w:rsidRDefault="00AB2058"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AB2058" w:rsidRPr="00AB2058" w:rsidRDefault="00AB2058" w:rsidP="00C920EA">
            <w:pPr>
              <w:rPr>
                <w:rFonts w:ascii="Times New Roman" w:hAnsi="Times New Roman"/>
                <w:szCs w:val="24"/>
              </w:rPr>
            </w:pPr>
          </w:p>
        </w:tc>
      </w:tr>
      <w:tr w:rsidR="00AB2058" w:rsidRPr="00AB2058" w:rsidTr="0047532F">
        <w:tc>
          <w:tcPr>
            <w:tcW w:w="6379" w:type="dxa"/>
            <w:tcBorders>
              <w:top w:val="single" w:sz="4" w:space="0" w:color="auto"/>
              <w:left w:val="single" w:sz="4" w:space="0" w:color="auto"/>
              <w:bottom w:val="single" w:sz="4" w:space="0" w:color="auto"/>
              <w:right w:val="single" w:sz="4" w:space="0" w:color="auto"/>
            </w:tcBorders>
          </w:tcPr>
          <w:p w:rsidR="00AB2058" w:rsidRPr="00AB2058" w:rsidRDefault="00AB2058" w:rsidP="00C920EA">
            <w:pPr>
              <w:rPr>
                <w:rFonts w:ascii="Times New Roman" w:hAnsi="Times New Roman"/>
                <w:szCs w:val="24"/>
              </w:rPr>
            </w:pPr>
            <w:r w:rsidRPr="00AB2058">
              <w:rPr>
                <w:rFonts w:ascii="Times New Roman" w:hAnsi="Times New Roman"/>
                <w:szCs w:val="24"/>
              </w:rPr>
              <w:t>7.5. Отсутствие фактов детского травматизма при организации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AB2058" w:rsidRPr="00AB2058" w:rsidRDefault="00AB2058" w:rsidP="00C920EA">
            <w:pPr>
              <w:rPr>
                <w:rFonts w:ascii="Times New Roman" w:hAnsi="Times New Roman"/>
                <w:szCs w:val="24"/>
              </w:rPr>
            </w:pPr>
            <w:r w:rsidRPr="00AB2058">
              <w:rPr>
                <w:rFonts w:ascii="Times New Roman" w:hAnsi="Times New Roman"/>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tcPr>
          <w:p w:rsidR="00AB2058" w:rsidRPr="00AB2058" w:rsidRDefault="00AB2058" w:rsidP="00C920EA">
            <w:pPr>
              <w:rPr>
                <w:rFonts w:ascii="Times New Roman" w:hAnsi="Times New Roman"/>
                <w:szCs w:val="24"/>
              </w:rPr>
            </w:pPr>
          </w:p>
        </w:tc>
      </w:tr>
    </w:tbl>
    <w:p w:rsidR="0047532F" w:rsidRDefault="0047532F" w:rsidP="00CA7F95">
      <w:pPr>
        <w:jc w:val="center"/>
        <w:rPr>
          <w:rFonts w:ascii="Times New Roman" w:hAnsi="Times New Roman"/>
          <w:b/>
          <w:i/>
          <w:szCs w:val="24"/>
        </w:rPr>
      </w:pPr>
    </w:p>
    <w:p w:rsidR="00EC5BDC" w:rsidRDefault="00EC5BDC" w:rsidP="00CA7F95">
      <w:pPr>
        <w:jc w:val="center"/>
        <w:rPr>
          <w:rFonts w:ascii="Times New Roman" w:hAnsi="Times New Roman"/>
          <w:b/>
          <w:i/>
          <w:szCs w:val="24"/>
        </w:rPr>
      </w:pPr>
    </w:p>
    <w:p w:rsidR="00CA7F95" w:rsidRPr="00CA7F95" w:rsidRDefault="00CA7F95" w:rsidP="00CA7F95">
      <w:pPr>
        <w:jc w:val="center"/>
        <w:rPr>
          <w:rFonts w:ascii="Times New Roman" w:hAnsi="Times New Roman"/>
          <w:b/>
          <w:i/>
          <w:szCs w:val="24"/>
        </w:rPr>
      </w:pPr>
      <w:r w:rsidRPr="00CA7F95">
        <w:rPr>
          <w:rFonts w:ascii="Times New Roman" w:hAnsi="Times New Roman"/>
          <w:b/>
          <w:i/>
          <w:szCs w:val="24"/>
        </w:rPr>
        <w:lastRenderedPageBreak/>
        <w:t>8.  Информационная открытость</w:t>
      </w:r>
    </w:p>
    <w:p w:rsidR="00B26AF6" w:rsidRDefault="00B26AF6" w:rsidP="00706983">
      <w:pPr>
        <w:jc w:val="center"/>
        <w:rPr>
          <w:rFonts w:ascii="Times New Roman" w:hAnsi="Times New Roman"/>
          <w:i/>
          <w:szCs w:val="24"/>
        </w:rPr>
      </w:pPr>
    </w:p>
    <w:tbl>
      <w:tblPr>
        <w:tblStyle w:val="a3"/>
        <w:tblW w:w="9747" w:type="dxa"/>
        <w:tblLayout w:type="fixed"/>
        <w:tblLook w:val="04A0" w:firstRow="1" w:lastRow="0" w:firstColumn="1" w:lastColumn="0" w:noHBand="0" w:noVBand="1"/>
      </w:tblPr>
      <w:tblGrid>
        <w:gridCol w:w="6487"/>
        <w:gridCol w:w="1559"/>
        <w:gridCol w:w="1701"/>
      </w:tblGrid>
      <w:tr w:rsidR="003C1184" w:rsidTr="0047532F">
        <w:tc>
          <w:tcPr>
            <w:tcW w:w="6487" w:type="dxa"/>
          </w:tcPr>
          <w:p w:rsidR="003C1184" w:rsidRPr="00AB2058" w:rsidRDefault="003C1184" w:rsidP="00C920EA">
            <w:pPr>
              <w:rPr>
                <w:rFonts w:ascii="Times New Roman" w:hAnsi="Times New Roman"/>
                <w:szCs w:val="24"/>
              </w:rPr>
            </w:pPr>
          </w:p>
        </w:tc>
        <w:tc>
          <w:tcPr>
            <w:tcW w:w="1559" w:type="dxa"/>
          </w:tcPr>
          <w:p w:rsidR="003C1184" w:rsidRPr="00AB2058" w:rsidRDefault="003C1184" w:rsidP="00C920EA">
            <w:pPr>
              <w:rPr>
                <w:rFonts w:ascii="Times New Roman" w:hAnsi="Times New Roman"/>
                <w:szCs w:val="24"/>
              </w:rPr>
            </w:pPr>
            <w:r w:rsidRPr="00AB2058">
              <w:rPr>
                <w:rFonts w:ascii="Times New Roman" w:hAnsi="Times New Roman"/>
                <w:szCs w:val="24"/>
              </w:rPr>
              <w:t>Шкала</w:t>
            </w:r>
          </w:p>
        </w:tc>
        <w:tc>
          <w:tcPr>
            <w:tcW w:w="1701" w:type="dxa"/>
          </w:tcPr>
          <w:p w:rsidR="003C1184" w:rsidRPr="00AB2058" w:rsidRDefault="003C1184" w:rsidP="00C920EA">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3C1184" w:rsidTr="0047532F">
        <w:tc>
          <w:tcPr>
            <w:tcW w:w="6487" w:type="dxa"/>
          </w:tcPr>
          <w:p w:rsidR="003C1184" w:rsidRPr="00AB2058" w:rsidRDefault="003C1184" w:rsidP="00C920EA">
            <w:pPr>
              <w:tabs>
                <w:tab w:val="left" w:pos="2475"/>
              </w:tabs>
              <w:rPr>
                <w:rFonts w:ascii="Times New Roman" w:hAnsi="Times New Roman"/>
                <w:szCs w:val="24"/>
              </w:rPr>
            </w:pPr>
            <w:r>
              <w:rPr>
                <w:rFonts w:ascii="Times New Roman" w:hAnsi="Times New Roman"/>
                <w:szCs w:val="24"/>
              </w:rPr>
              <w:t xml:space="preserve">8.1. </w:t>
            </w:r>
            <w:r w:rsidRPr="00AB2058">
              <w:rPr>
                <w:rFonts w:ascii="Times New Roman" w:hAnsi="Times New Roman"/>
                <w:szCs w:val="24"/>
              </w:rPr>
              <w:t>Наличие на сайте информации в соответствии с постановлением Правительства Российской Федерации от 10.07.2013 № 582</w:t>
            </w:r>
          </w:p>
        </w:tc>
        <w:tc>
          <w:tcPr>
            <w:tcW w:w="1559" w:type="dxa"/>
          </w:tcPr>
          <w:p w:rsidR="003C1184" w:rsidRPr="00AB2058" w:rsidRDefault="003C1184" w:rsidP="00C920EA">
            <w:pPr>
              <w:rPr>
                <w:rFonts w:ascii="Times New Roman" w:hAnsi="Times New Roman"/>
                <w:szCs w:val="24"/>
              </w:rPr>
            </w:pPr>
            <w:r>
              <w:rPr>
                <w:rFonts w:ascii="Times New Roman" w:hAnsi="Times New Roman"/>
                <w:szCs w:val="24"/>
              </w:rPr>
              <w:t>3</w:t>
            </w:r>
          </w:p>
        </w:tc>
        <w:tc>
          <w:tcPr>
            <w:tcW w:w="1701" w:type="dxa"/>
            <w:vMerge w:val="restart"/>
          </w:tcPr>
          <w:p w:rsidR="003C1184" w:rsidRPr="00110134" w:rsidRDefault="003C1184" w:rsidP="00706983">
            <w:pPr>
              <w:jc w:val="center"/>
              <w:rPr>
                <w:rFonts w:ascii="Times New Roman" w:hAnsi="Times New Roman"/>
                <w:szCs w:val="24"/>
              </w:rPr>
            </w:pPr>
            <w:r>
              <w:rPr>
                <w:rFonts w:ascii="Times New Roman" w:hAnsi="Times New Roman"/>
                <w:szCs w:val="24"/>
              </w:rPr>
              <w:t>9</w:t>
            </w:r>
          </w:p>
        </w:tc>
      </w:tr>
      <w:tr w:rsidR="003C1184" w:rsidTr="0047532F">
        <w:tc>
          <w:tcPr>
            <w:tcW w:w="6487" w:type="dxa"/>
          </w:tcPr>
          <w:p w:rsidR="003C1184" w:rsidRPr="00AB2058" w:rsidRDefault="003C1184" w:rsidP="00C920EA">
            <w:pPr>
              <w:tabs>
                <w:tab w:val="left" w:pos="2475"/>
              </w:tabs>
              <w:rPr>
                <w:rFonts w:ascii="Times New Roman" w:hAnsi="Times New Roman"/>
                <w:szCs w:val="24"/>
              </w:rPr>
            </w:pPr>
            <w:r>
              <w:rPr>
                <w:rFonts w:ascii="Times New Roman" w:hAnsi="Times New Roman"/>
                <w:szCs w:val="24"/>
              </w:rPr>
              <w:t xml:space="preserve">8.2. </w:t>
            </w:r>
            <w:r w:rsidRPr="00AB2058">
              <w:rPr>
                <w:rFonts w:ascii="Times New Roman" w:hAnsi="Times New Roman"/>
                <w:szCs w:val="24"/>
              </w:rPr>
              <w:t>Регулярное обновление информации на сайте ОУ (не реже 2 раз в неделю)</w:t>
            </w:r>
          </w:p>
        </w:tc>
        <w:tc>
          <w:tcPr>
            <w:tcW w:w="1559" w:type="dxa"/>
          </w:tcPr>
          <w:p w:rsidR="003C1184" w:rsidRPr="00AB2058" w:rsidRDefault="003C1184" w:rsidP="00C920EA">
            <w:pPr>
              <w:rPr>
                <w:rFonts w:ascii="Times New Roman" w:hAnsi="Times New Roman"/>
                <w:szCs w:val="24"/>
              </w:rPr>
            </w:pPr>
            <w:r>
              <w:rPr>
                <w:rFonts w:ascii="Times New Roman" w:hAnsi="Times New Roman"/>
                <w:szCs w:val="24"/>
              </w:rPr>
              <w:t>3</w:t>
            </w:r>
          </w:p>
        </w:tc>
        <w:tc>
          <w:tcPr>
            <w:tcW w:w="1701" w:type="dxa"/>
            <w:vMerge/>
          </w:tcPr>
          <w:p w:rsidR="003C1184" w:rsidRDefault="003C1184" w:rsidP="00706983">
            <w:pPr>
              <w:jc w:val="center"/>
              <w:rPr>
                <w:rFonts w:ascii="Times New Roman" w:hAnsi="Times New Roman"/>
                <w:i/>
                <w:szCs w:val="24"/>
              </w:rPr>
            </w:pPr>
          </w:p>
        </w:tc>
      </w:tr>
      <w:tr w:rsidR="003C1184" w:rsidTr="0047532F">
        <w:tc>
          <w:tcPr>
            <w:tcW w:w="6487" w:type="dxa"/>
          </w:tcPr>
          <w:p w:rsidR="003C1184" w:rsidRPr="00AB2058" w:rsidRDefault="003C1184" w:rsidP="00C920EA">
            <w:pPr>
              <w:rPr>
                <w:rFonts w:ascii="Times New Roman" w:hAnsi="Times New Roman"/>
                <w:szCs w:val="24"/>
              </w:rPr>
            </w:pPr>
            <w:r>
              <w:rPr>
                <w:rFonts w:ascii="Times New Roman" w:hAnsi="Times New Roman"/>
                <w:szCs w:val="24"/>
              </w:rPr>
              <w:t xml:space="preserve">8.3. </w:t>
            </w:r>
            <w:r w:rsidRPr="00AB2058">
              <w:rPr>
                <w:rFonts w:ascii="Times New Roman" w:hAnsi="Times New Roman"/>
                <w:szCs w:val="24"/>
              </w:rPr>
              <w:t>Своевременное внесение достоверных сведений в системы КПМО, ЭСО, модуль «Электронная школа»</w:t>
            </w:r>
          </w:p>
        </w:tc>
        <w:tc>
          <w:tcPr>
            <w:tcW w:w="1559" w:type="dxa"/>
          </w:tcPr>
          <w:p w:rsidR="003C1184" w:rsidRPr="00AB2058" w:rsidRDefault="003C1184" w:rsidP="00C920EA">
            <w:pPr>
              <w:rPr>
                <w:rFonts w:ascii="Times New Roman" w:hAnsi="Times New Roman"/>
                <w:szCs w:val="24"/>
              </w:rPr>
            </w:pPr>
            <w:r>
              <w:rPr>
                <w:rFonts w:ascii="Times New Roman" w:hAnsi="Times New Roman"/>
                <w:szCs w:val="24"/>
              </w:rPr>
              <w:t>3</w:t>
            </w:r>
          </w:p>
        </w:tc>
        <w:tc>
          <w:tcPr>
            <w:tcW w:w="1701" w:type="dxa"/>
            <w:vMerge/>
          </w:tcPr>
          <w:p w:rsidR="003C1184" w:rsidRDefault="003C1184" w:rsidP="00706983">
            <w:pPr>
              <w:jc w:val="center"/>
              <w:rPr>
                <w:rFonts w:ascii="Times New Roman" w:hAnsi="Times New Roman"/>
                <w:i/>
                <w:szCs w:val="24"/>
              </w:rPr>
            </w:pPr>
          </w:p>
        </w:tc>
      </w:tr>
    </w:tbl>
    <w:p w:rsidR="00CA7F95" w:rsidRPr="00CA7F95" w:rsidRDefault="00CA7F95" w:rsidP="00706983">
      <w:pPr>
        <w:jc w:val="center"/>
        <w:rPr>
          <w:rFonts w:ascii="Times New Roman" w:hAnsi="Times New Roman"/>
          <w:i/>
          <w:szCs w:val="24"/>
        </w:rPr>
      </w:pPr>
    </w:p>
    <w:p w:rsidR="00B26AF6" w:rsidRPr="00AB2058" w:rsidRDefault="00B26AF6" w:rsidP="00706983">
      <w:pPr>
        <w:jc w:val="center"/>
        <w:rPr>
          <w:rFonts w:ascii="Times New Roman" w:hAnsi="Times New Roman"/>
          <w:b/>
          <w:i/>
          <w:szCs w:val="24"/>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jc w:val="center"/>
        <w:rPr>
          <w:rFonts w:ascii="Times New Roman" w:hAnsi="Times New Roman"/>
          <w:sz w:val="20"/>
        </w:rPr>
      </w:pPr>
      <w:r>
        <w:rPr>
          <w:rFonts w:ascii="Times New Roman" w:hAnsi="Times New Roman"/>
          <w:sz w:val="20"/>
        </w:rPr>
        <w:t xml:space="preserve">                                                                       </w:t>
      </w: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Default="00EC5BDC" w:rsidP="00EC5BDC">
      <w:pPr>
        <w:jc w:val="center"/>
        <w:rPr>
          <w:rFonts w:ascii="Times New Roman" w:hAnsi="Times New Roman"/>
          <w:sz w:val="20"/>
        </w:rPr>
      </w:pPr>
    </w:p>
    <w:p w:rsidR="00EC5BDC" w:rsidRPr="000E1E9F" w:rsidRDefault="00EC5BDC" w:rsidP="00EC5BDC">
      <w:pPr>
        <w:jc w:val="center"/>
        <w:rPr>
          <w:rFonts w:ascii="Times New Roman" w:hAnsi="Times New Roman"/>
          <w:sz w:val="20"/>
        </w:rPr>
      </w:pPr>
      <w:r>
        <w:rPr>
          <w:rFonts w:ascii="Times New Roman" w:hAnsi="Times New Roman"/>
          <w:sz w:val="20"/>
        </w:rPr>
        <w:lastRenderedPageBreak/>
        <w:t xml:space="preserve">                                                                           </w:t>
      </w:r>
      <w:r w:rsidRPr="000E1E9F">
        <w:rPr>
          <w:rFonts w:ascii="Times New Roman" w:hAnsi="Times New Roman"/>
          <w:sz w:val="20"/>
        </w:rPr>
        <w:t xml:space="preserve">Приложение № </w:t>
      </w:r>
      <w:r>
        <w:rPr>
          <w:rFonts w:ascii="Times New Roman" w:hAnsi="Times New Roman"/>
          <w:sz w:val="20"/>
        </w:rPr>
        <w:t>2</w:t>
      </w:r>
      <w:r w:rsidRPr="000E1E9F">
        <w:rPr>
          <w:rFonts w:ascii="Times New Roman" w:hAnsi="Times New Roman"/>
          <w:sz w:val="20"/>
        </w:rPr>
        <w:t xml:space="preserve"> </w:t>
      </w:r>
    </w:p>
    <w:p w:rsidR="00EC5BDC" w:rsidRPr="000E1E9F" w:rsidRDefault="00EC5BDC" w:rsidP="00EC5BDC">
      <w:pPr>
        <w:jc w:val="center"/>
        <w:rPr>
          <w:rFonts w:ascii="Times New Roman" w:hAnsi="Times New Roman"/>
          <w:bCs/>
          <w:sz w:val="20"/>
        </w:rPr>
      </w:pPr>
      <w:r w:rsidRPr="000E1E9F">
        <w:rPr>
          <w:rFonts w:ascii="Times New Roman" w:hAnsi="Times New Roman"/>
          <w:sz w:val="20"/>
        </w:rPr>
        <w:t xml:space="preserve">                                                                                    </w:t>
      </w:r>
      <w:r>
        <w:rPr>
          <w:rFonts w:ascii="Times New Roman" w:hAnsi="Times New Roman"/>
          <w:sz w:val="20"/>
        </w:rPr>
        <w:t xml:space="preserve">            </w:t>
      </w:r>
      <w:r w:rsidRPr="000E1E9F">
        <w:rPr>
          <w:rFonts w:ascii="Times New Roman" w:hAnsi="Times New Roman"/>
          <w:sz w:val="20"/>
        </w:rPr>
        <w:t xml:space="preserve">к Положению </w:t>
      </w:r>
      <w:r w:rsidRPr="000E1E9F">
        <w:rPr>
          <w:rFonts w:ascii="Times New Roman" w:hAnsi="Times New Roman"/>
          <w:bCs/>
          <w:sz w:val="20"/>
        </w:rPr>
        <w:t xml:space="preserve">о </w:t>
      </w:r>
      <w:proofErr w:type="gramStart"/>
      <w:r w:rsidRPr="000E1E9F">
        <w:rPr>
          <w:rFonts w:ascii="Times New Roman" w:hAnsi="Times New Roman"/>
          <w:bCs/>
          <w:sz w:val="20"/>
        </w:rPr>
        <w:t>материальном</w:t>
      </w:r>
      <w:proofErr w:type="gramEnd"/>
      <w:r w:rsidRPr="000E1E9F">
        <w:rPr>
          <w:rFonts w:ascii="Times New Roman" w:hAnsi="Times New Roman"/>
          <w:bCs/>
          <w:sz w:val="20"/>
        </w:rPr>
        <w:t xml:space="preserve">               </w:t>
      </w:r>
    </w:p>
    <w:p w:rsidR="00EC5BDC" w:rsidRPr="000E1E9F" w:rsidRDefault="00EC5BDC" w:rsidP="00EC5BDC">
      <w:pPr>
        <w:jc w:val="center"/>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proofErr w:type="gramStart"/>
      <w:r w:rsidRPr="000E1E9F">
        <w:rPr>
          <w:rFonts w:ascii="Times New Roman" w:hAnsi="Times New Roman"/>
          <w:bCs/>
          <w:sz w:val="20"/>
        </w:rPr>
        <w:t>стимулировании</w:t>
      </w:r>
      <w:proofErr w:type="gramEnd"/>
      <w:r w:rsidRPr="000E1E9F">
        <w:rPr>
          <w:rFonts w:ascii="Times New Roman" w:hAnsi="Times New Roman"/>
          <w:bCs/>
          <w:sz w:val="20"/>
        </w:rPr>
        <w:t xml:space="preserve"> и премировании  </w:t>
      </w:r>
    </w:p>
    <w:p w:rsidR="00EC5BDC" w:rsidRPr="000E1E9F" w:rsidRDefault="00EC5BDC" w:rsidP="00EC5BDC">
      <w:pPr>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 xml:space="preserve">руководителей учреждений,    </w:t>
      </w:r>
    </w:p>
    <w:p w:rsidR="00EC5BDC" w:rsidRDefault="00EC5BDC" w:rsidP="00EC5BDC">
      <w:pPr>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функции и полномочия учредителя</w:t>
      </w:r>
      <w:r w:rsidRPr="000E1E9F">
        <w:rPr>
          <w:rFonts w:ascii="Times New Roman" w:hAnsi="Times New Roman"/>
          <w:bCs/>
          <w:sz w:val="20"/>
        </w:rPr>
        <w:t xml:space="preserve"> </w:t>
      </w:r>
      <w:r>
        <w:rPr>
          <w:rFonts w:ascii="Times New Roman" w:hAnsi="Times New Roman"/>
          <w:bCs/>
          <w:sz w:val="20"/>
        </w:rPr>
        <w:t xml:space="preserve">              </w:t>
      </w:r>
    </w:p>
    <w:p w:rsidR="00EC5BDC" w:rsidRPr="000E1E9F" w:rsidRDefault="00EC5BDC" w:rsidP="00EC5BDC">
      <w:pPr>
        <w:rPr>
          <w:rFonts w:ascii="Times New Roman" w:hAnsi="Times New Roman"/>
          <w:bCs/>
          <w:sz w:val="20"/>
        </w:rPr>
      </w:pPr>
      <w:r>
        <w:rPr>
          <w:rFonts w:ascii="Times New Roman" w:hAnsi="Times New Roman"/>
          <w:bCs/>
          <w:sz w:val="20"/>
        </w:rPr>
        <w:t xml:space="preserve">                                                                                                                       </w:t>
      </w:r>
      <w:r w:rsidRPr="000E1E9F">
        <w:rPr>
          <w:rFonts w:ascii="Times New Roman" w:hAnsi="Times New Roman"/>
          <w:bCs/>
          <w:sz w:val="20"/>
        </w:rPr>
        <w:t xml:space="preserve">в </w:t>
      </w:r>
      <w:proofErr w:type="gramStart"/>
      <w:r w:rsidRPr="000E1E9F">
        <w:rPr>
          <w:rFonts w:ascii="Times New Roman" w:hAnsi="Times New Roman"/>
          <w:bCs/>
          <w:sz w:val="20"/>
        </w:rPr>
        <w:t>отношении</w:t>
      </w:r>
      <w:proofErr w:type="gramEnd"/>
      <w:r w:rsidRPr="000E1E9F">
        <w:rPr>
          <w:rFonts w:ascii="Times New Roman" w:hAnsi="Times New Roman"/>
          <w:bCs/>
          <w:sz w:val="20"/>
        </w:rPr>
        <w:t xml:space="preserve"> которых осуществляет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 xml:space="preserve">Управление образования администрации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 xml:space="preserve"> </w:t>
      </w:r>
      <w:proofErr w:type="spellStart"/>
      <w:r w:rsidRPr="000E1E9F">
        <w:rPr>
          <w:rFonts w:ascii="Times New Roman" w:hAnsi="Times New Roman"/>
          <w:bCs/>
          <w:sz w:val="20"/>
        </w:rPr>
        <w:t>Нижнеломовского</w:t>
      </w:r>
      <w:proofErr w:type="spellEnd"/>
      <w:r w:rsidRPr="000E1E9F">
        <w:rPr>
          <w:rFonts w:ascii="Times New Roman" w:hAnsi="Times New Roman"/>
          <w:bCs/>
          <w:sz w:val="20"/>
        </w:rPr>
        <w:t xml:space="preserve"> района,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proofErr w:type="gramStart"/>
      <w:r w:rsidRPr="000E1E9F">
        <w:rPr>
          <w:rFonts w:ascii="Times New Roman" w:hAnsi="Times New Roman"/>
          <w:bCs/>
          <w:sz w:val="20"/>
        </w:rPr>
        <w:t>утвержденному</w:t>
      </w:r>
      <w:proofErr w:type="gramEnd"/>
      <w:r w:rsidRPr="000E1E9F">
        <w:rPr>
          <w:rFonts w:ascii="Times New Roman" w:hAnsi="Times New Roman"/>
          <w:bCs/>
          <w:sz w:val="20"/>
        </w:rPr>
        <w:t xml:space="preserve"> приказом Управления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образования от 12.01.2016 № 5</w:t>
      </w: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706983" w:rsidRPr="0047532F" w:rsidRDefault="00EB2693" w:rsidP="00EC5BDC">
      <w:pPr>
        <w:pStyle w:val="a4"/>
        <w:ind w:left="1146"/>
        <w:jc w:val="center"/>
        <w:rPr>
          <w:rFonts w:ascii="Times New Roman" w:hAnsi="Times New Roman"/>
          <w:b/>
          <w:szCs w:val="24"/>
          <w:u w:val="single"/>
        </w:rPr>
      </w:pPr>
      <w:r w:rsidRPr="0047532F">
        <w:rPr>
          <w:rFonts w:ascii="Times New Roman" w:hAnsi="Times New Roman"/>
          <w:b/>
          <w:szCs w:val="24"/>
          <w:u w:val="single"/>
        </w:rPr>
        <w:t xml:space="preserve">Показатели эффективности деятельности  </w:t>
      </w:r>
      <w:r w:rsidR="00706983" w:rsidRPr="0047532F">
        <w:rPr>
          <w:rFonts w:ascii="Times New Roman" w:hAnsi="Times New Roman"/>
          <w:b/>
          <w:szCs w:val="24"/>
          <w:u w:val="single"/>
        </w:rPr>
        <w:t>руководителей дошкольных учреждений</w:t>
      </w:r>
    </w:p>
    <w:p w:rsidR="00706983" w:rsidRPr="0047532F" w:rsidRDefault="00706983" w:rsidP="00706983">
      <w:pPr>
        <w:jc w:val="center"/>
        <w:rPr>
          <w:rFonts w:ascii="Times New Roman" w:hAnsi="Times New Roman"/>
          <w:b/>
          <w:i/>
          <w:szCs w:val="24"/>
          <w:u w:val="single"/>
        </w:rPr>
      </w:pPr>
    </w:p>
    <w:p w:rsidR="00EB2693" w:rsidRDefault="00EB2693" w:rsidP="00EB2693">
      <w:pPr>
        <w:jc w:val="center"/>
        <w:rPr>
          <w:rFonts w:ascii="Times New Roman" w:hAnsi="Times New Roman"/>
          <w:b/>
          <w:i/>
          <w:szCs w:val="24"/>
        </w:rPr>
      </w:pPr>
      <w:r w:rsidRPr="00AB2058">
        <w:rPr>
          <w:rFonts w:ascii="Times New Roman" w:hAnsi="Times New Roman"/>
          <w:b/>
          <w:i/>
          <w:szCs w:val="24"/>
        </w:rPr>
        <w:t>1.Соответствие деятельности ОУ требованиям законодательства в сфере образования</w:t>
      </w:r>
    </w:p>
    <w:p w:rsidR="00EB2693" w:rsidRDefault="00EB2693" w:rsidP="00EB2693">
      <w:pPr>
        <w:jc w:val="center"/>
      </w:pPr>
    </w:p>
    <w:tbl>
      <w:tblPr>
        <w:tblStyle w:val="a3"/>
        <w:tblW w:w="9747" w:type="dxa"/>
        <w:tblLayout w:type="fixed"/>
        <w:tblLook w:val="01E0" w:firstRow="1" w:lastRow="1" w:firstColumn="1" w:lastColumn="1" w:noHBand="0" w:noVBand="0"/>
      </w:tblPr>
      <w:tblGrid>
        <w:gridCol w:w="6408"/>
        <w:gridCol w:w="1638"/>
        <w:gridCol w:w="1701"/>
      </w:tblGrid>
      <w:tr w:rsidR="00EB2693" w:rsidRPr="00AB2058" w:rsidTr="00C920EA">
        <w:tc>
          <w:tcPr>
            <w:tcW w:w="640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p>
        </w:tc>
        <w:tc>
          <w:tcPr>
            <w:tcW w:w="163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EB2693" w:rsidRPr="00AB2058" w:rsidTr="00C920EA">
        <w:tc>
          <w:tcPr>
            <w:tcW w:w="640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1.1.Положительные итоги проверок Управления по надзору и контролю в сфере образования Министерства образования Пензенской области в части обеспечения лицензионных требований, прав обучающихся и содержания качества образования</w:t>
            </w:r>
          </w:p>
        </w:tc>
        <w:tc>
          <w:tcPr>
            <w:tcW w:w="163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Pr>
                <w:rFonts w:ascii="Times New Roman" w:hAnsi="Times New Roman"/>
                <w:szCs w:val="24"/>
              </w:rPr>
              <w:t>3</w:t>
            </w:r>
          </w:p>
        </w:tc>
        <w:tc>
          <w:tcPr>
            <w:tcW w:w="1701" w:type="dxa"/>
            <w:vMerge w:val="restart"/>
            <w:tcBorders>
              <w:top w:val="single" w:sz="4" w:space="0" w:color="auto"/>
              <w:left w:val="single" w:sz="4" w:space="0" w:color="auto"/>
              <w:right w:val="single" w:sz="4" w:space="0" w:color="auto"/>
            </w:tcBorders>
          </w:tcPr>
          <w:p w:rsidR="00EB2693" w:rsidRPr="00AB2058" w:rsidRDefault="00EB2693" w:rsidP="00C920EA">
            <w:pPr>
              <w:jc w:val="center"/>
              <w:rPr>
                <w:rFonts w:ascii="Times New Roman" w:hAnsi="Times New Roman"/>
                <w:szCs w:val="24"/>
              </w:rPr>
            </w:pPr>
            <w:r>
              <w:rPr>
                <w:rFonts w:ascii="Times New Roman" w:hAnsi="Times New Roman"/>
                <w:szCs w:val="24"/>
              </w:rPr>
              <w:t>6</w:t>
            </w:r>
          </w:p>
        </w:tc>
      </w:tr>
      <w:tr w:rsidR="00EB2693" w:rsidRPr="00AB2058" w:rsidTr="00C920EA">
        <w:tc>
          <w:tcPr>
            <w:tcW w:w="640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1.2. Отсутствие предписаний надзорных органов</w:t>
            </w:r>
          </w:p>
        </w:tc>
        <w:tc>
          <w:tcPr>
            <w:tcW w:w="163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Pr>
                <w:rFonts w:ascii="Times New Roman" w:hAnsi="Times New Roman"/>
                <w:szCs w:val="24"/>
              </w:rPr>
              <w:t>3</w:t>
            </w:r>
          </w:p>
        </w:tc>
        <w:tc>
          <w:tcPr>
            <w:tcW w:w="1701" w:type="dxa"/>
            <w:vMerge/>
            <w:tcBorders>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p>
        </w:tc>
      </w:tr>
    </w:tbl>
    <w:p w:rsidR="00EB2693" w:rsidRPr="00EB2693" w:rsidRDefault="00EB2693" w:rsidP="00706983">
      <w:pPr>
        <w:jc w:val="center"/>
        <w:rPr>
          <w:rFonts w:ascii="Times New Roman" w:hAnsi="Times New Roman"/>
          <w:b/>
          <w:i/>
          <w:szCs w:val="24"/>
          <w:lang w:val="en-US"/>
        </w:rPr>
      </w:pPr>
    </w:p>
    <w:p w:rsidR="00706983" w:rsidRDefault="00EB2693" w:rsidP="00EB2693">
      <w:pPr>
        <w:jc w:val="center"/>
        <w:rPr>
          <w:rFonts w:ascii="Times New Roman" w:hAnsi="Times New Roman"/>
          <w:b/>
          <w:i/>
          <w:szCs w:val="24"/>
        </w:rPr>
      </w:pPr>
      <w:r w:rsidRPr="00EB2693">
        <w:rPr>
          <w:rFonts w:ascii="Times New Roman" w:hAnsi="Times New Roman"/>
          <w:b/>
          <w:i/>
          <w:szCs w:val="24"/>
        </w:rPr>
        <w:t>2</w:t>
      </w:r>
      <w:r w:rsidR="00706983" w:rsidRPr="00EB2693">
        <w:rPr>
          <w:rFonts w:ascii="Times New Roman" w:hAnsi="Times New Roman"/>
          <w:b/>
          <w:i/>
          <w:szCs w:val="24"/>
        </w:rPr>
        <w:t>. Качество и общедоступность дошко</w:t>
      </w:r>
      <w:r>
        <w:rPr>
          <w:rFonts w:ascii="Times New Roman" w:hAnsi="Times New Roman"/>
          <w:b/>
          <w:i/>
          <w:szCs w:val="24"/>
        </w:rPr>
        <w:t>льного образования в учреждении</w:t>
      </w:r>
    </w:p>
    <w:p w:rsidR="00EB2693" w:rsidRPr="00EB2693" w:rsidRDefault="00EB2693" w:rsidP="00EB2693">
      <w:pPr>
        <w:jc w:val="center"/>
        <w:rPr>
          <w:rFonts w:ascii="Times New Roman" w:hAnsi="Times New Roman"/>
          <w:b/>
          <w:i/>
          <w:szCs w:val="24"/>
        </w:rPr>
      </w:pPr>
    </w:p>
    <w:tbl>
      <w:tblPr>
        <w:tblStyle w:val="a3"/>
        <w:tblW w:w="9747" w:type="dxa"/>
        <w:tblLayout w:type="fixed"/>
        <w:tblLook w:val="01E0" w:firstRow="1" w:lastRow="1" w:firstColumn="1" w:lastColumn="1" w:noHBand="0" w:noVBand="0"/>
      </w:tblPr>
      <w:tblGrid>
        <w:gridCol w:w="6345"/>
        <w:gridCol w:w="1701"/>
        <w:gridCol w:w="1701"/>
      </w:tblGrid>
      <w:tr w:rsidR="00706983" w:rsidRPr="00AB2058" w:rsidTr="007C45D4">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7C45D4">
        <w:tc>
          <w:tcPr>
            <w:tcW w:w="6345" w:type="dxa"/>
            <w:tcBorders>
              <w:top w:val="single" w:sz="4" w:space="0" w:color="auto"/>
              <w:left w:val="single" w:sz="4" w:space="0" w:color="auto"/>
              <w:bottom w:val="single" w:sz="4" w:space="0" w:color="auto"/>
              <w:right w:val="single" w:sz="4" w:space="0" w:color="auto"/>
            </w:tcBorders>
          </w:tcPr>
          <w:p w:rsidR="00706983" w:rsidRPr="00AB2058" w:rsidRDefault="00EB2693" w:rsidP="00C920EA">
            <w:pPr>
              <w:rPr>
                <w:rFonts w:ascii="Times New Roman" w:hAnsi="Times New Roman"/>
                <w:szCs w:val="24"/>
              </w:rPr>
            </w:pPr>
            <w:r>
              <w:rPr>
                <w:rFonts w:ascii="Times New Roman" w:hAnsi="Times New Roman"/>
                <w:szCs w:val="24"/>
              </w:rPr>
              <w:t>2</w:t>
            </w:r>
            <w:r w:rsidR="00706983" w:rsidRPr="00AB2058">
              <w:rPr>
                <w:rFonts w:ascii="Times New Roman" w:hAnsi="Times New Roman"/>
                <w:szCs w:val="24"/>
              </w:rPr>
              <w:t>.1. Достижение положительной динамики усвоения программы воспитанниками дошкольного учреждения по сравнению с предыдущим периодом, стабильность и рост</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35</w:t>
            </w:r>
          </w:p>
        </w:tc>
      </w:tr>
      <w:tr w:rsidR="00706983" w:rsidRPr="00AB2058" w:rsidTr="007C45D4">
        <w:tc>
          <w:tcPr>
            <w:tcW w:w="6345" w:type="dxa"/>
            <w:tcBorders>
              <w:top w:val="single" w:sz="4" w:space="0" w:color="auto"/>
              <w:left w:val="single" w:sz="4" w:space="0" w:color="auto"/>
              <w:bottom w:val="single" w:sz="4" w:space="0" w:color="auto"/>
              <w:right w:val="single" w:sz="4" w:space="0" w:color="auto"/>
            </w:tcBorders>
          </w:tcPr>
          <w:p w:rsidR="00706983" w:rsidRPr="00AB2058" w:rsidRDefault="00EB2693" w:rsidP="00C920EA">
            <w:pPr>
              <w:rPr>
                <w:rFonts w:ascii="Times New Roman" w:hAnsi="Times New Roman"/>
                <w:szCs w:val="24"/>
              </w:rPr>
            </w:pPr>
            <w:r>
              <w:rPr>
                <w:rFonts w:ascii="Times New Roman" w:hAnsi="Times New Roman"/>
                <w:szCs w:val="24"/>
              </w:rPr>
              <w:t>2</w:t>
            </w:r>
            <w:r w:rsidR="00706983" w:rsidRPr="00AB2058">
              <w:rPr>
                <w:rFonts w:ascii="Times New Roman" w:hAnsi="Times New Roman"/>
                <w:szCs w:val="24"/>
              </w:rPr>
              <w:t>.2. Создание и регулярное обновление предметно</w:t>
            </w:r>
            <w:r>
              <w:rPr>
                <w:rFonts w:ascii="Times New Roman" w:hAnsi="Times New Roman"/>
                <w:szCs w:val="24"/>
              </w:rPr>
              <w:t>-</w:t>
            </w:r>
            <w:r w:rsidR="00706983" w:rsidRPr="00AB2058">
              <w:rPr>
                <w:rFonts w:ascii="Times New Roman" w:hAnsi="Times New Roman"/>
                <w:szCs w:val="24"/>
              </w:rPr>
              <w:t>развивающей среды</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C45D4" w:rsidRPr="00AB2058" w:rsidTr="007C45D4">
        <w:tc>
          <w:tcPr>
            <w:tcW w:w="6345" w:type="dxa"/>
            <w:tcBorders>
              <w:top w:val="single" w:sz="4" w:space="0" w:color="auto"/>
              <w:left w:val="single" w:sz="4" w:space="0" w:color="auto"/>
              <w:bottom w:val="single" w:sz="4" w:space="0" w:color="auto"/>
              <w:right w:val="single" w:sz="4" w:space="0" w:color="auto"/>
            </w:tcBorders>
          </w:tcPr>
          <w:p w:rsidR="007C45D4" w:rsidRPr="007C45D4" w:rsidRDefault="007C45D4" w:rsidP="007C45D4">
            <w:pPr>
              <w:tabs>
                <w:tab w:val="left" w:pos="2475"/>
              </w:tabs>
              <w:rPr>
                <w:rFonts w:ascii="Times New Roman" w:hAnsi="Times New Roman"/>
                <w:szCs w:val="24"/>
              </w:rPr>
            </w:pPr>
            <w:r>
              <w:rPr>
                <w:rFonts w:ascii="Times New Roman" w:hAnsi="Times New Roman"/>
                <w:szCs w:val="24"/>
              </w:rPr>
              <w:t>2.3.</w:t>
            </w:r>
            <w:r w:rsidRPr="007C45D4">
              <w:rPr>
                <w:rFonts w:ascii="Times New Roman" w:hAnsi="Times New Roman"/>
                <w:szCs w:val="24"/>
              </w:rPr>
              <w:t xml:space="preserve">Организация  мероприятий, конкурсов </w:t>
            </w:r>
            <w:proofErr w:type="gramStart"/>
            <w:r w:rsidRPr="007C45D4">
              <w:rPr>
                <w:rFonts w:ascii="Times New Roman" w:hAnsi="Times New Roman"/>
                <w:szCs w:val="24"/>
              </w:rPr>
              <w:t>для</w:t>
            </w:r>
            <w:proofErr w:type="gramEnd"/>
            <w:r w:rsidRPr="007C45D4">
              <w:rPr>
                <w:rFonts w:ascii="Times New Roman" w:hAnsi="Times New Roman"/>
                <w:szCs w:val="24"/>
              </w:rPr>
              <w:t xml:space="preserve"> </w:t>
            </w:r>
            <w:r w:rsidRPr="007C45D4">
              <w:rPr>
                <w:rFonts w:ascii="Times New Roman" w:hAnsi="Times New Roman"/>
              </w:rPr>
              <w:t xml:space="preserve">обучающихся </w:t>
            </w:r>
            <w:r w:rsidRPr="007C45D4">
              <w:rPr>
                <w:rFonts w:ascii="Times New Roman" w:hAnsi="Times New Roman"/>
                <w:szCs w:val="24"/>
              </w:rPr>
              <w:t>в ОУ</w:t>
            </w:r>
          </w:p>
        </w:tc>
        <w:tc>
          <w:tcPr>
            <w:tcW w:w="1701" w:type="dxa"/>
            <w:tcBorders>
              <w:top w:val="single" w:sz="4" w:space="0" w:color="auto"/>
              <w:left w:val="single" w:sz="4" w:space="0" w:color="auto"/>
              <w:bottom w:val="single" w:sz="4" w:space="0" w:color="auto"/>
              <w:right w:val="single" w:sz="4" w:space="0" w:color="auto"/>
            </w:tcBorders>
          </w:tcPr>
          <w:p w:rsidR="007C45D4" w:rsidRPr="00424E93" w:rsidRDefault="007C45D4" w:rsidP="00C920EA">
            <w:pPr>
              <w:tabs>
                <w:tab w:val="left" w:pos="2475"/>
              </w:tabs>
              <w:rPr>
                <w:rFonts w:ascii="Times New Roman" w:hAnsi="Times New Roman"/>
                <w:szCs w:val="24"/>
              </w:rPr>
            </w:pPr>
            <w:r w:rsidRPr="00424E93">
              <w:rPr>
                <w:rFonts w:ascii="Times New Roman" w:hAnsi="Times New Roman"/>
                <w:szCs w:val="24"/>
              </w:rPr>
              <w:t>1 балл за каждый вид</w:t>
            </w:r>
          </w:p>
          <w:p w:rsidR="007C45D4" w:rsidRPr="00424E93" w:rsidRDefault="007C45D4" w:rsidP="00C920EA">
            <w:pPr>
              <w:tabs>
                <w:tab w:val="left" w:pos="2475"/>
              </w:tabs>
              <w:rPr>
                <w:rFonts w:ascii="Times New Roman" w:hAnsi="Times New Roman"/>
                <w:szCs w:val="24"/>
              </w:rPr>
            </w:pPr>
            <w:r w:rsidRPr="00424E93">
              <w:rPr>
                <w:rFonts w:ascii="Times New Roman" w:hAnsi="Times New Roman"/>
              </w:rPr>
              <w:t>(максимум – 10 баллов)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7C45D4" w:rsidRPr="00AB2058" w:rsidRDefault="007C45D4" w:rsidP="00C920EA">
            <w:pPr>
              <w:rPr>
                <w:rFonts w:ascii="Times New Roman" w:hAnsi="Times New Roman"/>
                <w:szCs w:val="24"/>
              </w:rPr>
            </w:pPr>
          </w:p>
        </w:tc>
      </w:tr>
      <w:tr w:rsidR="007C45D4" w:rsidRPr="00AB2058" w:rsidTr="007C45D4">
        <w:tc>
          <w:tcPr>
            <w:tcW w:w="6345" w:type="dxa"/>
            <w:tcBorders>
              <w:top w:val="single" w:sz="4" w:space="0" w:color="auto"/>
              <w:left w:val="single" w:sz="4" w:space="0" w:color="auto"/>
              <w:bottom w:val="single" w:sz="4" w:space="0" w:color="auto"/>
              <w:right w:val="single" w:sz="4" w:space="0" w:color="auto"/>
            </w:tcBorders>
          </w:tcPr>
          <w:p w:rsidR="007C45D4" w:rsidRPr="00424E93" w:rsidRDefault="007C45D4" w:rsidP="00C920EA">
            <w:pPr>
              <w:tabs>
                <w:tab w:val="left" w:pos="2475"/>
              </w:tabs>
              <w:rPr>
                <w:rFonts w:ascii="Times New Roman" w:hAnsi="Times New Roman"/>
                <w:szCs w:val="24"/>
              </w:rPr>
            </w:pPr>
            <w:r>
              <w:rPr>
                <w:rFonts w:ascii="Times New Roman" w:hAnsi="Times New Roman"/>
                <w:szCs w:val="24"/>
              </w:rPr>
              <w:t>2.4.</w:t>
            </w:r>
            <w:r w:rsidRPr="00424E93">
              <w:rPr>
                <w:rFonts w:ascii="Times New Roman" w:hAnsi="Times New Roman"/>
                <w:szCs w:val="24"/>
              </w:rPr>
              <w:t>Проведение мероприятий муниципального уровня</w:t>
            </w:r>
          </w:p>
        </w:tc>
        <w:tc>
          <w:tcPr>
            <w:tcW w:w="1701" w:type="dxa"/>
            <w:tcBorders>
              <w:top w:val="single" w:sz="4" w:space="0" w:color="auto"/>
              <w:left w:val="single" w:sz="4" w:space="0" w:color="auto"/>
              <w:bottom w:val="single" w:sz="4" w:space="0" w:color="auto"/>
              <w:right w:val="single" w:sz="4" w:space="0" w:color="auto"/>
            </w:tcBorders>
          </w:tcPr>
          <w:p w:rsidR="007C45D4" w:rsidRPr="00424E93" w:rsidRDefault="007C45D4" w:rsidP="00C920EA">
            <w:pPr>
              <w:tabs>
                <w:tab w:val="left" w:pos="2475"/>
              </w:tabs>
              <w:rPr>
                <w:rFonts w:ascii="Times New Roman" w:hAnsi="Times New Roman"/>
                <w:szCs w:val="24"/>
              </w:rPr>
            </w:pPr>
            <w:r w:rsidRPr="00424E93">
              <w:rPr>
                <w:rFonts w:ascii="Times New Roman" w:hAnsi="Times New Roman"/>
                <w:szCs w:val="24"/>
              </w:rPr>
              <w:t>5 баллов за каждое</w:t>
            </w:r>
          </w:p>
          <w:p w:rsidR="007C45D4" w:rsidRPr="00424E93" w:rsidRDefault="007C45D4" w:rsidP="00C920EA">
            <w:pPr>
              <w:tabs>
                <w:tab w:val="left" w:pos="2475"/>
              </w:tabs>
              <w:rPr>
                <w:rFonts w:ascii="Times New Roman" w:hAnsi="Times New Roman"/>
                <w:szCs w:val="24"/>
              </w:rPr>
            </w:pPr>
            <w:r w:rsidRPr="00424E93">
              <w:rPr>
                <w:rFonts w:ascii="Times New Roman" w:hAnsi="Times New Roman"/>
              </w:rPr>
              <w:t>(максимум – 15 баллов)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7C45D4" w:rsidRPr="00AB2058" w:rsidRDefault="007C45D4" w:rsidP="00C920EA">
            <w:pPr>
              <w:rPr>
                <w:rFonts w:ascii="Times New Roman" w:hAnsi="Times New Roman"/>
                <w:szCs w:val="24"/>
              </w:rPr>
            </w:pPr>
          </w:p>
        </w:tc>
      </w:tr>
      <w:tr w:rsidR="007C45D4" w:rsidRPr="00AB2058" w:rsidTr="007C45D4">
        <w:tc>
          <w:tcPr>
            <w:tcW w:w="6345" w:type="dxa"/>
            <w:tcBorders>
              <w:top w:val="single" w:sz="4" w:space="0" w:color="auto"/>
              <w:left w:val="single" w:sz="4" w:space="0" w:color="auto"/>
              <w:bottom w:val="single" w:sz="4" w:space="0" w:color="auto"/>
              <w:right w:val="single" w:sz="4" w:space="0" w:color="auto"/>
            </w:tcBorders>
          </w:tcPr>
          <w:p w:rsidR="007C45D4" w:rsidRPr="00AB2058" w:rsidRDefault="007C45D4" w:rsidP="007C45D4">
            <w:pPr>
              <w:rPr>
                <w:rFonts w:ascii="Times New Roman" w:hAnsi="Times New Roman"/>
                <w:szCs w:val="24"/>
              </w:rPr>
            </w:pPr>
            <w:r>
              <w:rPr>
                <w:rFonts w:ascii="Times New Roman" w:hAnsi="Times New Roman"/>
                <w:szCs w:val="24"/>
              </w:rPr>
              <w:t>2</w:t>
            </w:r>
            <w:r w:rsidRPr="00AB2058">
              <w:rPr>
                <w:rFonts w:ascii="Times New Roman" w:hAnsi="Times New Roman"/>
                <w:szCs w:val="24"/>
              </w:rPr>
              <w:t>.</w:t>
            </w:r>
            <w:r>
              <w:rPr>
                <w:rFonts w:ascii="Times New Roman" w:hAnsi="Times New Roman"/>
                <w:szCs w:val="24"/>
              </w:rPr>
              <w:t>5</w:t>
            </w:r>
            <w:r w:rsidRPr="00AB2058">
              <w:rPr>
                <w:rFonts w:ascii="Times New Roman" w:hAnsi="Times New Roman"/>
                <w:szCs w:val="24"/>
              </w:rPr>
              <w:t>. Создание условий для дополнительного образования воспитанников, наличие групп кратковременного пребывания воспитанников</w:t>
            </w:r>
          </w:p>
        </w:tc>
        <w:tc>
          <w:tcPr>
            <w:tcW w:w="1701" w:type="dxa"/>
            <w:tcBorders>
              <w:top w:val="single" w:sz="4" w:space="0" w:color="auto"/>
              <w:left w:val="single" w:sz="4" w:space="0" w:color="auto"/>
              <w:bottom w:val="single" w:sz="4" w:space="0" w:color="auto"/>
              <w:right w:val="single" w:sz="4" w:space="0" w:color="auto"/>
            </w:tcBorders>
          </w:tcPr>
          <w:p w:rsidR="007C45D4" w:rsidRPr="00AB2058" w:rsidRDefault="007C45D4"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C45D4" w:rsidRPr="00AB2058" w:rsidRDefault="007C45D4" w:rsidP="00C920EA">
            <w:pPr>
              <w:rPr>
                <w:rFonts w:ascii="Times New Roman" w:hAnsi="Times New Roman"/>
                <w:szCs w:val="24"/>
              </w:rPr>
            </w:pPr>
          </w:p>
        </w:tc>
      </w:tr>
    </w:tbl>
    <w:p w:rsidR="00706983" w:rsidRDefault="00706983" w:rsidP="00706983">
      <w:pPr>
        <w:jc w:val="center"/>
        <w:rPr>
          <w:rFonts w:ascii="Times New Roman" w:hAnsi="Times New Roman"/>
          <w:szCs w:val="24"/>
        </w:rPr>
      </w:pPr>
    </w:p>
    <w:p w:rsidR="00706983" w:rsidRDefault="00706983" w:rsidP="00706983">
      <w:pPr>
        <w:jc w:val="center"/>
        <w:rPr>
          <w:rFonts w:ascii="Times New Roman" w:hAnsi="Times New Roman"/>
          <w:b/>
          <w:i/>
          <w:szCs w:val="24"/>
        </w:rPr>
      </w:pPr>
      <w:r w:rsidRPr="00EB2693">
        <w:rPr>
          <w:rFonts w:ascii="Times New Roman" w:hAnsi="Times New Roman"/>
          <w:b/>
          <w:i/>
          <w:szCs w:val="24"/>
        </w:rPr>
        <w:t xml:space="preserve">3. Создание условий для осуществления </w:t>
      </w:r>
      <w:r w:rsidR="00EB2693">
        <w:rPr>
          <w:rFonts w:ascii="Times New Roman" w:hAnsi="Times New Roman"/>
          <w:b/>
          <w:i/>
          <w:szCs w:val="24"/>
        </w:rPr>
        <w:t>учебно-воспитательного процесса</w:t>
      </w:r>
    </w:p>
    <w:p w:rsidR="00EB2693" w:rsidRPr="00EB2693" w:rsidRDefault="00EB2693" w:rsidP="00706983">
      <w:pPr>
        <w:jc w:val="center"/>
        <w:rPr>
          <w:rFonts w:ascii="Times New Roman" w:hAnsi="Times New Roman"/>
          <w:b/>
          <w:i/>
          <w:szCs w:val="24"/>
        </w:rPr>
      </w:pPr>
    </w:p>
    <w:tbl>
      <w:tblPr>
        <w:tblStyle w:val="a3"/>
        <w:tblW w:w="9747" w:type="dxa"/>
        <w:tblLayout w:type="fixed"/>
        <w:tblLook w:val="01E0" w:firstRow="1" w:lastRow="1" w:firstColumn="1" w:lastColumn="1" w:noHBand="0" w:noVBand="0"/>
      </w:tblPr>
      <w:tblGrid>
        <w:gridCol w:w="6345"/>
        <w:gridCol w:w="1701"/>
        <w:gridCol w:w="1701"/>
      </w:tblGrid>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lastRenderedPageBreak/>
              <w:t>3.1.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0-</w:t>
            </w:r>
            <w:r w:rsidR="005870B0">
              <w:rPr>
                <w:rFonts w:ascii="Times New Roman" w:hAnsi="Times New Roman"/>
                <w:szCs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1</w:t>
            </w:r>
            <w:r w:rsidR="005870B0">
              <w:rPr>
                <w:rFonts w:ascii="Times New Roman" w:hAnsi="Times New Roman"/>
                <w:szCs w:val="24"/>
              </w:rPr>
              <w:t>0</w:t>
            </w:r>
          </w:p>
        </w:tc>
      </w:tr>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3.2. Обеспечение готовности  учреждения к началу учебного года до 15 августа и готовности к отопительному сезону до 15 сентября</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0-</w:t>
            </w:r>
            <w:r w:rsidR="005870B0">
              <w:rPr>
                <w:rFonts w:ascii="Times New Roman" w:hAnsi="Times New Roman"/>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3.3. Обеспечение комфортных санитарно-бытовых условий (наличие оборудованных гардеробов, туалетов мест личной гигиены и т.д.) в сравнении с аналогичным периодом прошлого года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3.4. Обеспечение выполнения требований пожарной и электробезопасности, охраны труда, выполнение необходимых объемов текущего и капитального ремонта (в сравнении с аналогичным периодом прошлого года)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0-</w:t>
            </w:r>
            <w:r w:rsidR="005870B0">
              <w:rPr>
                <w:rFonts w:ascii="Times New Roman" w:hAnsi="Times New Roman"/>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3.5. Эстетические условия, оформление учреждения, групп, наличие ограждения и состояние прилегающей к учреждению и закрепленной территории (в сравнении с аналогичным периодом прошлого года)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0-</w:t>
            </w:r>
            <w:r w:rsidR="005870B0">
              <w:rPr>
                <w:rFonts w:ascii="Times New Roman" w:hAnsi="Times New Roman"/>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Default="007C45D4" w:rsidP="00706983">
      <w:pPr>
        <w:jc w:val="center"/>
        <w:rPr>
          <w:rFonts w:ascii="Times New Roman" w:hAnsi="Times New Roman"/>
          <w:b/>
          <w:i/>
          <w:szCs w:val="24"/>
        </w:rPr>
      </w:pPr>
      <w:r w:rsidRPr="007C45D4">
        <w:rPr>
          <w:rFonts w:ascii="Times New Roman" w:hAnsi="Times New Roman"/>
          <w:b/>
          <w:i/>
          <w:szCs w:val="24"/>
        </w:rPr>
        <w:t xml:space="preserve">4. </w:t>
      </w:r>
      <w:r>
        <w:rPr>
          <w:rFonts w:ascii="Times New Roman" w:hAnsi="Times New Roman"/>
          <w:b/>
          <w:i/>
          <w:szCs w:val="24"/>
        </w:rPr>
        <w:t xml:space="preserve"> Кадровые ресурсы учреждения</w:t>
      </w:r>
    </w:p>
    <w:p w:rsidR="007C45D4" w:rsidRPr="007C45D4" w:rsidRDefault="007C45D4" w:rsidP="00706983">
      <w:pPr>
        <w:jc w:val="center"/>
        <w:rPr>
          <w:rFonts w:ascii="Times New Roman" w:hAnsi="Times New Roman"/>
          <w:b/>
          <w:i/>
          <w:szCs w:val="24"/>
        </w:rPr>
      </w:pPr>
    </w:p>
    <w:tbl>
      <w:tblPr>
        <w:tblStyle w:val="a3"/>
        <w:tblW w:w="9639" w:type="dxa"/>
        <w:tblInd w:w="108" w:type="dxa"/>
        <w:tblLayout w:type="fixed"/>
        <w:tblLook w:val="01E0" w:firstRow="1" w:lastRow="1" w:firstColumn="1" w:lastColumn="1" w:noHBand="0" w:noVBand="0"/>
      </w:tblPr>
      <w:tblGrid>
        <w:gridCol w:w="6237"/>
        <w:gridCol w:w="1701"/>
        <w:gridCol w:w="1701"/>
      </w:tblGrid>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4.</w:t>
            </w:r>
            <w:r w:rsidR="00706983" w:rsidRPr="00AB2058">
              <w:rPr>
                <w:rFonts w:ascii="Times New Roman" w:hAnsi="Times New Roman"/>
                <w:szCs w:val="24"/>
              </w:rPr>
              <w:t>1. Укомплектованность педагогическими кадрами, их качественный состав</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1D5C02" w:rsidP="007C45D4">
            <w:pPr>
              <w:rPr>
                <w:rFonts w:ascii="Times New Roman" w:hAnsi="Times New Roman"/>
                <w:szCs w:val="24"/>
              </w:rPr>
            </w:pPr>
            <w:r>
              <w:rPr>
                <w:rFonts w:ascii="Times New Roman" w:hAnsi="Times New Roman"/>
                <w:szCs w:val="24"/>
              </w:rPr>
              <w:t>39</w:t>
            </w:r>
          </w:p>
        </w:tc>
      </w:tr>
      <w:tr w:rsidR="00EB2693" w:rsidRPr="00AB2058" w:rsidTr="0047532F">
        <w:tc>
          <w:tcPr>
            <w:tcW w:w="6237" w:type="dxa"/>
            <w:tcBorders>
              <w:top w:val="single" w:sz="4" w:space="0" w:color="auto"/>
              <w:left w:val="single" w:sz="4" w:space="0" w:color="auto"/>
              <w:bottom w:val="single" w:sz="4" w:space="0" w:color="auto"/>
              <w:right w:val="single" w:sz="4" w:space="0" w:color="auto"/>
            </w:tcBorders>
          </w:tcPr>
          <w:p w:rsidR="00EB2693" w:rsidRPr="00AB2058" w:rsidRDefault="007C45D4" w:rsidP="007C45D4">
            <w:pPr>
              <w:rPr>
                <w:rFonts w:ascii="Times New Roman" w:hAnsi="Times New Roman"/>
                <w:szCs w:val="24"/>
              </w:rPr>
            </w:pPr>
            <w:r>
              <w:rPr>
                <w:rFonts w:ascii="Times New Roman" w:hAnsi="Times New Roman"/>
                <w:szCs w:val="24"/>
              </w:rPr>
              <w:t>4</w:t>
            </w:r>
            <w:r w:rsidR="00EB2693" w:rsidRPr="00AB2058">
              <w:rPr>
                <w:rFonts w:ascii="Times New Roman" w:hAnsi="Times New Roman"/>
                <w:szCs w:val="24"/>
              </w:rPr>
              <w:t>.</w:t>
            </w:r>
            <w:r>
              <w:rPr>
                <w:rFonts w:ascii="Times New Roman" w:hAnsi="Times New Roman"/>
                <w:szCs w:val="24"/>
              </w:rPr>
              <w:t>2</w:t>
            </w:r>
            <w:r w:rsidR="00EB2693" w:rsidRPr="00AB2058">
              <w:rPr>
                <w:rFonts w:ascii="Times New Roman" w:hAnsi="Times New Roman"/>
                <w:szCs w:val="24"/>
              </w:rPr>
              <w:t>. Организация и проведение семинаров, совещаний по вопросам повышения качества образования, участия в работе районных методических объединений</w:t>
            </w:r>
          </w:p>
        </w:tc>
        <w:tc>
          <w:tcPr>
            <w:tcW w:w="1701"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0-5</w:t>
            </w:r>
          </w:p>
        </w:tc>
        <w:tc>
          <w:tcPr>
            <w:tcW w:w="1701" w:type="dxa"/>
            <w:vMerge/>
            <w:tcBorders>
              <w:top w:val="single" w:sz="4" w:space="0" w:color="auto"/>
              <w:left w:val="single" w:sz="4" w:space="0" w:color="auto"/>
              <w:bottom w:val="single" w:sz="4" w:space="0" w:color="auto"/>
              <w:right w:val="single" w:sz="4" w:space="0" w:color="auto"/>
            </w:tcBorders>
            <w:vAlign w:val="center"/>
          </w:tcPr>
          <w:p w:rsidR="00EB2693" w:rsidRPr="00AB2058" w:rsidRDefault="00EB2693" w:rsidP="00C920EA">
            <w:pPr>
              <w:rPr>
                <w:rFonts w:ascii="Times New Roman" w:hAnsi="Times New Roman"/>
                <w:szCs w:val="24"/>
              </w:rPr>
            </w:pPr>
          </w:p>
        </w:tc>
      </w:tr>
      <w:tr w:rsidR="00EB2693" w:rsidRPr="00AB2058" w:rsidTr="0047532F">
        <w:tc>
          <w:tcPr>
            <w:tcW w:w="6237" w:type="dxa"/>
            <w:tcBorders>
              <w:top w:val="single" w:sz="4" w:space="0" w:color="auto"/>
              <w:left w:val="single" w:sz="4" w:space="0" w:color="auto"/>
              <w:bottom w:val="single" w:sz="4" w:space="0" w:color="auto"/>
              <w:right w:val="single" w:sz="4" w:space="0" w:color="auto"/>
            </w:tcBorders>
          </w:tcPr>
          <w:p w:rsidR="00EB2693" w:rsidRPr="00AB2058" w:rsidRDefault="007C45D4" w:rsidP="007C45D4">
            <w:pPr>
              <w:rPr>
                <w:rFonts w:ascii="Times New Roman" w:hAnsi="Times New Roman"/>
                <w:szCs w:val="24"/>
              </w:rPr>
            </w:pPr>
            <w:r>
              <w:rPr>
                <w:rFonts w:ascii="Times New Roman" w:hAnsi="Times New Roman"/>
                <w:szCs w:val="24"/>
              </w:rPr>
              <w:t>4</w:t>
            </w:r>
            <w:r w:rsidR="00EB2693" w:rsidRPr="00AB2058">
              <w:rPr>
                <w:rFonts w:ascii="Times New Roman" w:hAnsi="Times New Roman"/>
                <w:szCs w:val="24"/>
              </w:rPr>
              <w:t>.</w:t>
            </w:r>
            <w:r>
              <w:rPr>
                <w:rFonts w:ascii="Times New Roman" w:hAnsi="Times New Roman"/>
                <w:szCs w:val="24"/>
              </w:rPr>
              <w:t>3</w:t>
            </w:r>
            <w:r w:rsidR="00EB2693" w:rsidRPr="00AB2058">
              <w:rPr>
                <w:rFonts w:ascii="Times New Roman" w:hAnsi="Times New Roman"/>
                <w:szCs w:val="24"/>
              </w:rPr>
              <w:t xml:space="preserve">.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w:t>
            </w:r>
          </w:p>
        </w:tc>
        <w:tc>
          <w:tcPr>
            <w:tcW w:w="1701"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0-4</w:t>
            </w:r>
          </w:p>
        </w:tc>
        <w:tc>
          <w:tcPr>
            <w:tcW w:w="1701" w:type="dxa"/>
            <w:vMerge/>
            <w:tcBorders>
              <w:top w:val="single" w:sz="4" w:space="0" w:color="auto"/>
              <w:left w:val="single" w:sz="4" w:space="0" w:color="auto"/>
              <w:bottom w:val="single" w:sz="4" w:space="0" w:color="auto"/>
              <w:right w:val="single" w:sz="4" w:space="0" w:color="auto"/>
            </w:tcBorders>
            <w:vAlign w:val="center"/>
          </w:tcPr>
          <w:p w:rsidR="00EB2693" w:rsidRPr="00AB2058" w:rsidRDefault="00EB2693"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4.4</w:t>
            </w:r>
            <w:r w:rsidR="00706983" w:rsidRPr="00AB2058">
              <w:rPr>
                <w:rFonts w:ascii="Times New Roman" w:hAnsi="Times New Roman"/>
                <w:szCs w:val="24"/>
              </w:rPr>
              <w:t xml:space="preserve">. Стабильность педагогического коллектива, сохранение молодых специалистов </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1D5C02" w:rsidRPr="00AB2058" w:rsidTr="0047532F">
        <w:tc>
          <w:tcPr>
            <w:tcW w:w="6237" w:type="dxa"/>
            <w:tcBorders>
              <w:top w:val="single" w:sz="4" w:space="0" w:color="auto"/>
              <w:left w:val="single" w:sz="4" w:space="0" w:color="auto"/>
              <w:bottom w:val="single" w:sz="4" w:space="0" w:color="auto"/>
              <w:right w:val="single" w:sz="4" w:space="0" w:color="auto"/>
            </w:tcBorders>
          </w:tcPr>
          <w:p w:rsidR="001D5C02" w:rsidRPr="00424E93" w:rsidRDefault="001D5C02" w:rsidP="00C920EA">
            <w:pPr>
              <w:jc w:val="both"/>
              <w:rPr>
                <w:rFonts w:ascii="Times New Roman" w:hAnsi="Times New Roman"/>
                <w:szCs w:val="24"/>
              </w:rPr>
            </w:pPr>
            <w:r>
              <w:rPr>
                <w:rFonts w:ascii="Times New Roman" w:hAnsi="Times New Roman"/>
                <w:szCs w:val="24"/>
              </w:rPr>
              <w:t>4.5.</w:t>
            </w:r>
            <w:r w:rsidRPr="00424E93">
              <w:rPr>
                <w:rFonts w:ascii="Times New Roman" w:hAnsi="Times New Roman"/>
                <w:szCs w:val="24"/>
              </w:rPr>
              <w:t>Участие учреждения и педагогов в конференциях, семинарах, выставках, форумах и других  мероприятиях по презентации инновационного и актуального педагогического опыта:</w:t>
            </w:r>
          </w:p>
          <w:p w:rsidR="001D5C02" w:rsidRPr="00424E93" w:rsidRDefault="001D5C02" w:rsidP="00C920EA">
            <w:pPr>
              <w:jc w:val="both"/>
              <w:rPr>
                <w:rFonts w:ascii="Times New Roman" w:hAnsi="Times New Roman"/>
                <w:szCs w:val="24"/>
              </w:rPr>
            </w:pPr>
            <w:r w:rsidRPr="00424E93">
              <w:rPr>
                <w:rFonts w:ascii="Times New Roman" w:hAnsi="Times New Roman"/>
                <w:szCs w:val="24"/>
              </w:rPr>
              <w:t xml:space="preserve">- на муниципальном уровне; </w:t>
            </w:r>
          </w:p>
          <w:p w:rsidR="001D5C02" w:rsidRPr="00424E93" w:rsidRDefault="001D5C02" w:rsidP="00C920EA">
            <w:pPr>
              <w:jc w:val="both"/>
              <w:rPr>
                <w:rFonts w:ascii="Times New Roman" w:hAnsi="Times New Roman"/>
                <w:szCs w:val="24"/>
              </w:rPr>
            </w:pPr>
            <w:r w:rsidRPr="00424E93">
              <w:rPr>
                <w:rFonts w:ascii="Times New Roman" w:hAnsi="Times New Roman"/>
                <w:szCs w:val="24"/>
              </w:rPr>
              <w:t xml:space="preserve">- на областном уровне; </w:t>
            </w:r>
          </w:p>
          <w:p w:rsidR="001D5C02" w:rsidRPr="00424E93" w:rsidRDefault="001D5C02" w:rsidP="00C920EA">
            <w:pPr>
              <w:tabs>
                <w:tab w:val="left" w:pos="2475"/>
              </w:tabs>
              <w:rPr>
                <w:rFonts w:ascii="Times New Roman" w:hAnsi="Times New Roman"/>
                <w:szCs w:val="24"/>
              </w:rPr>
            </w:pPr>
            <w:r w:rsidRPr="00424E93">
              <w:rPr>
                <w:rFonts w:ascii="Times New Roman" w:hAnsi="Times New Roman"/>
                <w:szCs w:val="24"/>
              </w:rPr>
              <w:t>- на федеральном уровне</w:t>
            </w:r>
          </w:p>
        </w:tc>
        <w:tc>
          <w:tcPr>
            <w:tcW w:w="1701" w:type="dxa"/>
            <w:tcBorders>
              <w:top w:val="single" w:sz="4" w:space="0" w:color="auto"/>
              <w:left w:val="single" w:sz="4" w:space="0" w:color="auto"/>
              <w:bottom w:val="single" w:sz="4" w:space="0" w:color="auto"/>
              <w:right w:val="single" w:sz="4" w:space="0" w:color="auto"/>
            </w:tcBorders>
          </w:tcPr>
          <w:p w:rsidR="001D5C02" w:rsidRPr="00424E93" w:rsidRDefault="001D5C02" w:rsidP="00C920EA">
            <w:pPr>
              <w:tabs>
                <w:tab w:val="left" w:pos="2475"/>
              </w:tabs>
              <w:rPr>
                <w:rFonts w:ascii="Times New Roman" w:hAnsi="Times New Roman"/>
              </w:rPr>
            </w:pPr>
            <w:r w:rsidRPr="00424E93">
              <w:rPr>
                <w:rFonts w:ascii="Times New Roman" w:hAnsi="Times New Roman"/>
              </w:rPr>
              <w:t xml:space="preserve">2 балла - муниципальный уровень, </w:t>
            </w:r>
          </w:p>
          <w:p w:rsidR="001D5C02" w:rsidRPr="00424E93" w:rsidRDefault="001D5C02" w:rsidP="00C920EA">
            <w:pPr>
              <w:tabs>
                <w:tab w:val="left" w:pos="2475"/>
              </w:tabs>
              <w:rPr>
                <w:rFonts w:ascii="Times New Roman" w:hAnsi="Times New Roman"/>
              </w:rPr>
            </w:pPr>
            <w:r w:rsidRPr="00424E93">
              <w:rPr>
                <w:rFonts w:ascii="Times New Roman" w:hAnsi="Times New Roman"/>
              </w:rPr>
              <w:t xml:space="preserve">3 балла – </w:t>
            </w:r>
            <w:proofErr w:type="gramStart"/>
            <w:r w:rsidRPr="00424E93">
              <w:rPr>
                <w:rFonts w:ascii="Times New Roman" w:hAnsi="Times New Roman"/>
              </w:rPr>
              <w:t>региональный</w:t>
            </w:r>
            <w:proofErr w:type="gramEnd"/>
            <w:r w:rsidRPr="00424E93">
              <w:rPr>
                <w:rFonts w:ascii="Times New Roman" w:hAnsi="Times New Roman"/>
              </w:rPr>
              <w:t xml:space="preserve">, </w:t>
            </w:r>
          </w:p>
          <w:p w:rsidR="001D5C02" w:rsidRPr="00424E93" w:rsidRDefault="001D5C02" w:rsidP="00C920EA">
            <w:pPr>
              <w:tabs>
                <w:tab w:val="left" w:pos="2475"/>
              </w:tabs>
              <w:rPr>
                <w:rFonts w:ascii="Times New Roman" w:hAnsi="Times New Roman"/>
              </w:rPr>
            </w:pPr>
            <w:r w:rsidRPr="00424E93">
              <w:rPr>
                <w:rFonts w:ascii="Times New Roman" w:hAnsi="Times New Roman"/>
              </w:rPr>
              <w:t xml:space="preserve">4 – федеральный </w:t>
            </w:r>
          </w:p>
          <w:p w:rsidR="001D5C02" w:rsidRPr="00424E93" w:rsidRDefault="001D5C02" w:rsidP="00C920EA">
            <w:pPr>
              <w:tabs>
                <w:tab w:val="left" w:pos="2475"/>
              </w:tabs>
              <w:rPr>
                <w:rFonts w:ascii="Times New Roman" w:hAnsi="Times New Roman"/>
              </w:rPr>
            </w:pPr>
            <w:r w:rsidRPr="00424E93">
              <w:rPr>
                <w:rFonts w:ascii="Times New Roman" w:hAnsi="Times New Roman"/>
              </w:rPr>
              <w:t>(за каждого участника)</w:t>
            </w:r>
          </w:p>
          <w:p w:rsidR="001D5C02" w:rsidRPr="00424E93" w:rsidRDefault="001D5C02" w:rsidP="00C920EA">
            <w:pPr>
              <w:tabs>
                <w:tab w:val="left" w:pos="2475"/>
              </w:tabs>
              <w:rPr>
                <w:rFonts w:ascii="Times New Roman" w:hAnsi="Times New Roman"/>
              </w:rPr>
            </w:pPr>
            <w:r w:rsidRPr="00424E93">
              <w:rPr>
                <w:rFonts w:ascii="Times New Roman" w:hAnsi="Times New Roman"/>
              </w:rPr>
              <w:t>(максимум – 10 баллов)</w:t>
            </w:r>
          </w:p>
        </w:tc>
        <w:tc>
          <w:tcPr>
            <w:tcW w:w="1701" w:type="dxa"/>
            <w:tcBorders>
              <w:top w:val="single" w:sz="4" w:space="0" w:color="auto"/>
              <w:left w:val="single" w:sz="4" w:space="0" w:color="auto"/>
              <w:bottom w:val="single" w:sz="4" w:space="0" w:color="auto"/>
              <w:right w:val="single" w:sz="4" w:space="0" w:color="auto"/>
            </w:tcBorders>
          </w:tcPr>
          <w:p w:rsidR="001D5C02" w:rsidRPr="00AB2058" w:rsidRDefault="001D5C02" w:rsidP="00C920EA">
            <w:pPr>
              <w:rPr>
                <w:rFonts w:ascii="Times New Roman" w:hAnsi="Times New Roman"/>
                <w:szCs w:val="24"/>
              </w:rPr>
            </w:pPr>
          </w:p>
        </w:tc>
      </w:tr>
      <w:tr w:rsidR="001D5C02" w:rsidRPr="00AB2058" w:rsidTr="0047532F">
        <w:tc>
          <w:tcPr>
            <w:tcW w:w="6237" w:type="dxa"/>
            <w:tcBorders>
              <w:top w:val="single" w:sz="4" w:space="0" w:color="auto"/>
              <w:left w:val="single" w:sz="4" w:space="0" w:color="auto"/>
              <w:bottom w:val="single" w:sz="4" w:space="0" w:color="auto"/>
              <w:right w:val="single" w:sz="4" w:space="0" w:color="auto"/>
            </w:tcBorders>
          </w:tcPr>
          <w:p w:rsidR="001D5C02" w:rsidRPr="00424E93" w:rsidRDefault="001D5C02" w:rsidP="00C920EA">
            <w:pPr>
              <w:jc w:val="both"/>
              <w:rPr>
                <w:rFonts w:ascii="Times New Roman" w:hAnsi="Times New Roman"/>
                <w:szCs w:val="24"/>
              </w:rPr>
            </w:pPr>
            <w:r>
              <w:rPr>
                <w:rFonts w:ascii="Times New Roman" w:hAnsi="Times New Roman"/>
                <w:szCs w:val="24"/>
              </w:rPr>
              <w:t>4.6.</w:t>
            </w:r>
            <w:r w:rsidRPr="00424E93">
              <w:rPr>
                <w:rFonts w:ascii="Times New Roman" w:hAnsi="Times New Roman"/>
                <w:szCs w:val="24"/>
              </w:rPr>
              <w:t>Участие в конкурсах:</w:t>
            </w:r>
          </w:p>
          <w:p w:rsidR="001D5C02" w:rsidRPr="00424E93" w:rsidRDefault="001D5C02" w:rsidP="00C920EA">
            <w:pPr>
              <w:jc w:val="both"/>
              <w:rPr>
                <w:rFonts w:ascii="Times New Roman" w:hAnsi="Times New Roman"/>
                <w:szCs w:val="24"/>
              </w:rPr>
            </w:pPr>
            <w:r w:rsidRPr="00424E93">
              <w:rPr>
                <w:rFonts w:ascii="Times New Roman" w:hAnsi="Times New Roman"/>
                <w:szCs w:val="24"/>
              </w:rPr>
              <w:t>- «Воспитатель года»;</w:t>
            </w:r>
          </w:p>
          <w:p w:rsidR="001D5C02" w:rsidRPr="00424E93" w:rsidRDefault="001D5C02" w:rsidP="00C920EA">
            <w:pPr>
              <w:jc w:val="both"/>
              <w:rPr>
                <w:rFonts w:ascii="Times New Roman" w:hAnsi="Times New Roman"/>
                <w:szCs w:val="24"/>
              </w:rPr>
            </w:pPr>
            <w:r w:rsidRPr="00424E93">
              <w:rPr>
                <w:rFonts w:ascii="Times New Roman" w:hAnsi="Times New Roman"/>
                <w:szCs w:val="24"/>
              </w:rPr>
              <w:t>- «Педагогический олимп»;</w:t>
            </w:r>
          </w:p>
          <w:p w:rsidR="001D5C02" w:rsidRPr="00424E93" w:rsidRDefault="001D5C02" w:rsidP="00C920EA">
            <w:pPr>
              <w:jc w:val="both"/>
              <w:rPr>
                <w:rFonts w:ascii="Times New Roman" w:hAnsi="Times New Roman"/>
                <w:szCs w:val="24"/>
              </w:rPr>
            </w:pPr>
            <w:r w:rsidRPr="00424E93">
              <w:rPr>
                <w:rFonts w:ascii="Times New Roman" w:hAnsi="Times New Roman"/>
                <w:szCs w:val="24"/>
              </w:rPr>
              <w:t>- других конкурсах педагогического мастерства</w:t>
            </w:r>
          </w:p>
        </w:tc>
        <w:tc>
          <w:tcPr>
            <w:tcW w:w="1701" w:type="dxa"/>
            <w:tcBorders>
              <w:top w:val="single" w:sz="4" w:space="0" w:color="auto"/>
              <w:left w:val="single" w:sz="4" w:space="0" w:color="auto"/>
              <w:bottom w:val="single" w:sz="4" w:space="0" w:color="auto"/>
              <w:right w:val="single" w:sz="4" w:space="0" w:color="auto"/>
            </w:tcBorders>
          </w:tcPr>
          <w:p w:rsidR="001D5C02" w:rsidRPr="00424E93" w:rsidRDefault="001D5C02" w:rsidP="00C920EA">
            <w:pPr>
              <w:tabs>
                <w:tab w:val="left" w:pos="2475"/>
              </w:tabs>
              <w:rPr>
                <w:rFonts w:ascii="Times New Roman" w:hAnsi="Times New Roman"/>
              </w:rPr>
            </w:pPr>
            <w:r w:rsidRPr="00424E93">
              <w:rPr>
                <w:rFonts w:ascii="Times New Roman" w:hAnsi="Times New Roman"/>
              </w:rPr>
              <w:t xml:space="preserve">4 балла - муниципальный уровень, </w:t>
            </w:r>
          </w:p>
          <w:p w:rsidR="001D5C02" w:rsidRPr="00424E93" w:rsidRDefault="001D5C02" w:rsidP="0047532F">
            <w:pPr>
              <w:tabs>
                <w:tab w:val="left" w:pos="2475"/>
              </w:tabs>
              <w:ind w:right="-108"/>
              <w:rPr>
                <w:rFonts w:ascii="Times New Roman" w:hAnsi="Times New Roman"/>
              </w:rPr>
            </w:pPr>
            <w:r w:rsidRPr="00424E93">
              <w:rPr>
                <w:rFonts w:ascii="Times New Roman" w:hAnsi="Times New Roman"/>
              </w:rPr>
              <w:t xml:space="preserve">5 баллов – </w:t>
            </w:r>
            <w:proofErr w:type="gramStart"/>
            <w:r w:rsidRPr="00424E93">
              <w:rPr>
                <w:rFonts w:ascii="Times New Roman" w:hAnsi="Times New Roman"/>
              </w:rPr>
              <w:lastRenderedPageBreak/>
              <w:t>региональный</w:t>
            </w:r>
            <w:proofErr w:type="gramEnd"/>
            <w:r w:rsidRPr="00424E93">
              <w:rPr>
                <w:rFonts w:ascii="Times New Roman" w:hAnsi="Times New Roman"/>
              </w:rPr>
              <w:t xml:space="preserve">, </w:t>
            </w:r>
          </w:p>
          <w:p w:rsidR="001D5C02" w:rsidRPr="00424E93" w:rsidRDefault="001D5C02" w:rsidP="00C920EA">
            <w:pPr>
              <w:tabs>
                <w:tab w:val="left" w:pos="2475"/>
              </w:tabs>
              <w:rPr>
                <w:rFonts w:ascii="Times New Roman" w:hAnsi="Times New Roman"/>
              </w:rPr>
            </w:pPr>
            <w:r w:rsidRPr="00424E93">
              <w:rPr>
                <w:rFonts w:ascii="Times New Roman" w:hAnsi="Times New Roman"/>
              </w:rPr>
              <w:t xml:space="preserve">6 – федеральный </w:t>
            </w:r>
          </w:p>
          <w:p w:rsidR="001D5C02" w:rsidRPr="00424E93" w:rsidRDefault="001D5C02" w:rsidP="00C920EA">
            <w:pPr>
              <w:tabs>
                <w:tab w:val="left" w:pos="2475"/>
              </w:tabs>
              <w:rPr>
                <w:rFonts w:ascii="Times New Roman" w:hAnsi="Times New Roman"/>
              </w:rPr>
            </w:pPr>
            <w:r w:rsidRPr="00424E93">
              <w:rPr>
                <w:rFonts w:ascii="Times New Roman" w:hAnsi="Times New Roman"/>
              </w:rPr>
              <w:t>(за каждого участника)</w:t>
            </w:r>
          </w:p>
          <w:p w:rsidR="001D5C02" w:rsidRPr="00424E93" w:rsidRDefault="001D5C02" w:rsidP="00C920EA">
            <w:pPr>
              <w:tabs>
                <w:tab w:val="left" w:pos="2475"/>
              </w:tabs>
              <w:rPr>
                <w:rFonts w:ascii="Times New Roman" w:hAnsi="Times New Roman"/>
              </w:rPr>
            </w:pPr>
            <w:r w:rsidRPr="00424E93">
              <w:rPr>
                <w:rFonts w:ascii="Times New Roman" w:hAnsi="Times New Roman"/>
              </w:rPr>
              <w:t>(максимум – 15 баллов)</w:t>
            </w:r>
          </w:p>
        </w:tc>
        <w:tc>
          <w:tcPr>
            <w:tcW w:w="1701" w:type="dxa"/>
            <w:tcBorders>
              <w:top w:val="single" w:sz="4" w:space="0" w:color="auto"/>
              <w:left w:val="single" w:sz="4" w:space="0" w:color="auto"/>
              <w:bottom w:val="single" w:sz="4" w:space="0" w:color="auto"/>
              <w:right w:val="single" w:sz="4" w:space="0" w:color="auto"/>
            </w:tcBorders>
          </w:tcPr>
          <w:p w:rsidR="001D5C02" w:rsidRPr="00AB2058" w:rsidRDefault="001D5C02"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Pr="007C45D4" w:rsidRDefault="007C45D4" w:rsidP="00706983">
      <w:pPr>
        <w:jc w:val="center"/>
        <w:rPr>
          <w:rFonts w:ascii="Times New Roman" w:hAnsi="Times New Roman"/>
          <w:b/>
          <w:i/>
          <w:szCs w:val="24"/>
        </w:rPr>
      </w:pPr>
      <w:r w:rsidRPr="007C45D4">
        <w:rPr>
          <w:rFonts w:ascii="Times New Roman" w:hAnsi="Times New Roman"/>
          <w:b/>
          <w:i/>
          <w:szCs w:val="24"/>
        </w:rPr>
        <w:t>5</w:t>
      </w:r>
      <w:r w:rsidR="00706983" w:rsidRPr="007C45D4">
        <w:rPr>
          <w:rFonts w:ascii="Times New Roman" w:hAnsi="Times New Roman"/>
          <w:b/>
          <w:i/>
          <w:szCs w:val="24"/>
        </w:rPr>
        <w:t>.Социальны</w:t>
      </w:r>
      <w:r w:rsidRPr="007C45D4">
        <w:rPr>
          <w:rFonts w:ascii="Times New Roman" w:hAnsi="Times New Roman"/>
          <w:b/>
          <w:i/>
          <w:szCs w:val="24"/>
        </w:rPr>
        <w:t>й</w:t>
      </w:r>
      <w:r w:rsidR="00706983" w:rsidRPr="007C45D4">
        <w:rPr>
          <w:rFonts w:ascii="Times New Roman" w:hAnsi="Times New Roman"/>
          <w:b/>
          <w:i/>
          <w:szCs w:val="24"/>
        </w:rPr>
        <w:t xml:space="preserve"> критери</w:t>
      </w:r>
      <w:r w:rsidRPr="007C45D4">
        <w:rPr>
          <w:rFonts w:ascii="Times New Roman" w:hAnsi="Times New Roman"/>
          <w:b/>
          <w:i/>
          <w:szCs w:val="24"/>
        </w:rPr>
        <w:t>й</w:t>
      </w:r>
    </w:p>
    <w:p w:rsidR="00706983" w:rsidRPr="007C45D4" w:rsidRDefault="00706983" w:rsidP="00706983">
      <w:pPr>
        <w:jc w:val="center"/>
        <w:rPr>
          <w:rFonts w:ascii="Times New Roman" w:hAnsi="Times New Roman"/>
          <w:b/>
          <w:i/>
          <w:szCs w:val="24"/>
        </w:rPr>
      </w:pPr>
    </w:p>
    <w:tbl>
      <w:tblPr>
        <w:tblStyle w:val="a3"/>
        <w:tblW w:w="9639" w:type="dxa"/>
        <w:tblInd w:w="108" w:type="dxa"/>
        <w:tblLayout w:type="fixed"/>
        <w:tblLook w:val="01E0" w:firstRow="1" w:lastRow="1" w:firstColumn="1" w:lastColumn="1" w:noHBand="0" w:noVBand="0"/>
      </w:tblPr>
      <w:tblGrid>
        <w:gridCol w:w="6237"/>
        <w:gridCol w:w="1701"/>
        <w:gridCol w:w="1701"/>
      </w:tblGrid>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5</w:t>
            </w:r>
            <w:r w:rsidR="00706983" w:rsidRPr="00AB2058">
              <w:rPr>
                <w:rFonts w:ascii="Times New Roman" w:hAnsi="Times New Roman"/>
                <w:szCs w:val="24"/>
              </w:rPr>
              <w:t xml:space="preserve">.1 Эффективность проведения различных форм </w:t>
            </w:r>
            <w:proofErr w:type="spellStart"/>
            <w:r w:rsidR="00706983" w:rsidRPr="00AB2058">
              <w:rPr>
                <w:rFonts w:ascii="Times New Roman" w:hAnsi="Times New Roman"/>
                <w:szCs w:val="24"/>
              </w:rPr>
              <w:t>профориентационной</w:t>
            </w:r>
            <w:proofErr w:type="spellEnd"/>
            <w:r w:rsidR="00706983" w:rsidRPr="00AB2058">
              <w:rPr>
                <w:rFonts w:ascii="Times New Roman" w:hAnsi="Times New Roman"/>
                <w:szCs w:val="24"/>
              </w:rPr>
              <w:t xml:space="preserve"> работы</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1D5C02" w:rsidP="005870B0">
            <w:pPr>
              <w:rPr>
                <w:rFonts w:ascii="Times New Roman" w:hAnsi="Times New Roman"/>
                <w:szCs w:val="24"/>
              </w:rPr>
            </w:pPr>
            <w:r>
              <w:rPr>
                <w:rFonts w:ascii="Times New Roman" w:hAnsi="Times New Roman"/>
                <w:szCs w:val="24"/>
              </w:rPr>
              <w:t>2</w:t>
            </w:r>
            <w:r w:rsidR="005870B0">
              <w:rPr>
                <w:rFonts w:ascii="Times New Roman" w:hAnsi="Times New Roman"/>
                <w:szCs w:val="24"/>
              </w:rPr>
              <w:t>6</w:t>
            </w: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5</w:t>
            </w:r>
            <w:r w:rsidR="00706983" w:rsidRPr="00AB2058">
              <w:rPr>
                <w:rFonts w:ascii="Times New Roman" w:hAnsi="Times New Roman"/>
                <w:szCs w:val="24"/>
              </w:rPr>
              <w:t>.2.. Наличие договоров и планов совместной работы с различными учреждениями,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5</w:t>
            </w:r>
            <w:r w:rsidR="00706983" w:rsidRPr="00AB2058">
              <w:rPr>
                <w:rFonts w:ascii="Times New Roman" w:hAnsi="Times New Roman"/>
                <w:szCs w:val="24"/>
              </w:rPr>
              <w:t>.3. Эффективность информирования родителей (законных представителей) и общественности о работе образовательного учреждения (выпуск газет, журналов, информационных бюллетеней, публикации в социальных сетях, наличие постоянно обновляемого сайта и др.)</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D55FF" w:rsidRPr="00AB2058" w:rsidTr="0047532F">
        <w:tc>
          <w:tcPr>
            <w:tcW w:w="6237" w:type="dxa"/>
            <w:tcBorders>
              <w:top w:val="single" w:sz="4" w:space="0" w:color="auto"/>
              <w:left w:val="single" w:sz="4" w:space="0" w:color="auto"/>
              <w:bottom w:val="single" w:sz="4" w:space="0" w:color="auto"/>
              <w:right w:val="single" w:sz="4" w:space="0" w:color="auto"/>
            </w:tcBorders>
          </w:tcPr>
          <w:p w:rsidR="007D55FF" w:rsidRPr="007D55FF" w:rsidRDefault="007D55FF" w:rsidP="007D55FF">
            <w:pPr>
              <w:tabs>
                <w:tab w:val="left" w:pos="2475"/>
              </w:tabs>
              <w:rPr>
                <w:rFonts w:ascii="Times New Roman" w:hAnsi="Times New Roman"/>
                <w:szCs w:val="24"/>
              </w:rPr>
            </w:pPr>
            <w:r>
              <w:rPr>
                <w:rFonts w:ascii="Times New Roman" w:hAnsi="Times New Roman"/>
                <w:szCs w:val="24"/>
              </w:rPr>
              <w:t>5.4.</w:t>
            </w:r>
            <w:r w:rsidRPr="00424E93">
              <w:rPr>
                <w:rFonts w:ascii="Times New Roman" w:hAnsi="Times New Roman"/>
                <w:b/>
                <w:szCs w:val="24"/>
              </w:rPr>
              <w:t xml:space="preserve"> </w:t>
            </w:r>
            <w:r w:rsidRPr="007D55FF">
              <w:rPr>
                <w:rFonts w:ascii="Times New Roman" w:hAnsi="Times New Roman"/>
                <w:szCs w:val="24"/>
              </w:rPr>
              <w:t>Реализация социокультурных проектов:</w:t>
            </w:r>
          </w:p>
          <w:p w:rsidR="007D55FF" w:rsidRPr="00424E93" w:rsidRDefault="007D55FF" w:rsidP="007D55FF">
            <w:pPr>
              <w:tabs>
                <w:tab w:val="left" w:pos="2475"/>
              </w:tabs>
              <w:rPr>
                <w:rFonts w:ascii="Times New Roman" w:hAnsi="Times New Roman"/>
                <w:szCs w:val="24"/>
              </w:rPr>
            </w:pPr>
            <w:r w:rsidRPr="00424E93">
              <w:rPr>
                <w:rFonts w:ascii="Times New Roman" w:hAnsi="Times New Roman"/>
                <w:szCs w:val="24"/>
              </w:rPr>
              <w:t>- воспитательные и социальные проекты,</w:t>
            </w:r>
          </w:p>
          <w:p w:rsidR="007D55FF" w:rsidRPr="00424E93" w:rsidRDefault="007D55FF" w:rsidP="007D55FF">
            <w:pPr>
              <w:tabs>
                <w:tab w:val="left" w:pos="2475"/>
              </w:tabs>
              <w:rPr>
                <w:rFonts w:ascii="Times New Roman" w:hAnsi="Times New Roman"/>
                <w:szCs w:val="24"/>
              </w:rPr>
            </w:pPr>
            <w:r w:rsidRPr="00424E93">
              <w:rPr>
                <w:rFonts w:ascii="Times New Roman" w:hAnsi="Times New Roman"/>
                <w:szCs w:val="24"/>
              </w:rPr>
              <w:t>- музей,</w:t>
            </w:r>
          </w:p>
          <w:p w:rsidR="007D55FF" w:rsidRDefault="007D55FF" w:rsidP="007D55FF">
            <w:pPr>
              <w:rPr>
                <w:rFonts w:ascii="Times New Roman" w:hAnsi="Times New Roman"/>
                <w:szCs w:val="24"/>
              </w:rPr>
            </w:pPr>
            <w:r w:rsidRPr="00424E93">
              <w:rPr>
                <w:rFonts w:ascii="Times New Roman" w:hAnsi="Times New Roman"/>
                <w:szCs w:val="24"/>
              </w:rPr>
              <w:t>- театр или студия и др.</w:t>
            </w:r>
          </w:p>
        </w:tc>
        <w:tc>
          <w:tcPr>
            <w:tcW w:w="1701" w:type="dxa"/>
            <w:tcBorders>
              <w:top w:val="single" w:sz="4" w:space="0" w:color="auto"/>
              <w:left w:val="single" w:sz="4" w:space="0" w:color="auto"/>
              <w:bottom w:val="single" w:sz="4" w:space="0" w:color="auto"/>
              <w:right w:val="single" w:sz="4" w:space="0" w:color="auto"/>
            </w:tcBorders>
          </w:tcPr>
          <w:p w:rsidR="007D55FF" w:rsidRPr="00424E93" w:rsidRDefault="007D55FF" w:rsidP="007D55FF">
            <w:pPr>
              <w:tabs>
                <w:tab w:val="left" w:pos="2475"/>
              </w:tabs>
              <w:rPr>
                <w:rFonts w:ascii="Times New Roman" w:hAnsi="Times New Roman"/>
                <w:szCs w:val="24"/>
              </w:rPr>
            </w:pPr>
            <w:r w:rsidRPr="00424E93">
              <w:rPr>
                <w:rFonts w:ascii="Times New Roman" w:hAnsi="Times New Roman"/>
                <w:szCs w:val="24"/>
              </w:rPr>
              <w:t>2 балла за каждый проект, объединение и т.д.</w:t>
            </w:r>
          </w:p>
          <w:p w:rsidR="007D55FF" w:rsidRPr="00AB2058" w:rsidRDefault="007D55FF" w:rsidP="007D55FF">
            <w:pPr>
              <w:rPr>
                <w:rFonts w:ascii="Times New Roman" w:hAnsi="Times New Roman"/>
                <w:szCs w:val="24"/>
              </w:rPr>
            </w:pPr>
            <w:r w:rsidRPr="00424E93">
              <w:rPr>
                <w:rFonts w:ascii="Times New Roman" w:hAnsi="Times New Roman"/>
              </w:rPr>
              <w:t>(максимум – 10 баллов)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7D55FF" w:rsidRPr="00AB2058" w:rsidRDefault="007D55FF"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5</w:t>
            </w:r>
            <w:r w:rsidR="00706983" w:rsidRPr="00AB2058">
              <w:rPr>
                <w:rFonts w:ascii="Times New Roman" w:hAnsi="Times New Roman"/>
                <w:szCs w:val="24"/>
              </w:rPr>
              <w:t>.5. Использование нетрадиционных форм взаимодействия с семьей (деловые игры, круглый стол, семейные клубы, гостиная, семейные праздники, конкурсы, викторины и т.д.)</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D55FF" w:rsidRPr="00AB2058" w:rsidTr="0047532F">
        <w:tc>
          <w:tcPr>
            <w:tcW w:w="6237" w:type="dxa"/>
            <w:tcBorders>
              <w:top w:val="single" w:sz="4" w:space="0" w:color="auto"/>
              <w:left w:val="single" w:sz="4" w:space="0" w:color="auto"/>
              <w:bottom w:val="single" w:sz="4" w:space="0" w:color="auto"/>
              <w:right w:val="single" w:sz="4" w:space="0" w:color="auto"/>
            </w:tcBorders>
          </w:tcPr>
          <w:p w:rsidR="007D55FF" w:rsidRPr="00424E93" w:rsidRDefault="007D55FF" w:rsidP="00C920EA">
            <w:pPr>
              <w:tabs>
                <w:tab w:val="left" w:pos="2475"/>
              </w:tabs>
              <w:rPr>
                <w:rFonts w:ascii="Times New Roman" w:hAnsi="Times New Roman"/>
                <w:szCs w:val="24"/>
              </w:rPr>
            </w:pPr>
            <w:r>
              <w:rPr>
                <w:rFonts w:ascii="Times New Roman" w:hAnsi="Times New Roman"/>
                <w:szCs w:val="24"/>
              </w:rPr>
              <w:t>5.6.</w:t>
            </w:r>
            <w:r w:rsidRPr="00424E93">
              <w:rPr>
                <w:rFonts w:ascii="Times New Roman" w:hAnsi="Times New Roman"/>
                <w:szCs w:val="24"/>
              </w:rPr>
              <w:t>Работа с семьями, имеющими признаки семейного неблагополучия</w:t>
            </w:r>
            <w:r>
              <w:rPr>
                <w:rFonts w:ascii="Times New Roman" w:hAnsi="Times New Roman"/>
                <w:szCs w:val="24"/>
              </w:rPr>
              <w:t xml:space="preserve"> (положительная динамика)</w:t>
            </w:r>
          </w:p>
        </w:tc>
        <w:tc>
          <w:tcPr>
            <w:tcW w:w="1701" w:type="dxa"/>
            <w:tcBorders>
              <w:top w:val="single" w:sz="4" w:space="0" w:color="auto"/>
              <w:left w:val="single" w:sz="4" w:space="0" w:color="auto"/>
              <w:bottom w:val="single" w:sz="4" w:space="0" w:color="auto"/>
              <w:right w:val="single" w:sz="4" w:space="0" w:color="auto"/>
            </w:tcBorders>
          </w:tcPr>
          <w:p w:rsidR="007D55FF" w:rsidRPr="00AB2058" w:rsidRDefault="007D55FF" w:rsidP="00C920EA">
            <w:pPr>
              <w:rPr>
                <w:rFonts w:ascii="Times New Roman" w:hAnsi="Times New Roman"/>
                <w:szCs w:val="24"/>
              </w:rPr>
            </w:pPr>
            <w:r>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D55FF" w:rsidRPr="00AB2058" w:rsidRDefault="007D55FF" w:rsidP="00C920EA">
            <w:pPr>
              <w:rPr>
                <w:rFonts w:ascii="Times New Roman" w:hAnsi="Times New Roman"/>
                <w:szCs w:val="24"/>
              </w:rPr>
            </w:pPr>
          </w:p>
        </w:tc>
      </w:tr>
      <w:tr w:rsidR="007D55FF" w:rsidRPr="00AB2058" w:rsidTr="0047532F">
        <w:tc>
          <w:tcPr>
            <w:tcW w:w="6237" w:type="dxa"/>
            <w:tcBorders>
              <w:top w:val="single" w:sz="4" w:space="0" w:color="auto"/>
              <w:left w:val="single" w:sz="4" w:space="0" w:color="auto"/>
              <w:bottom w:val="single" w:sz="4" w:space="0" w:color="auto"/>
              <w:right w:val="single" w:sz="4" w:space="0" w:color="auto"/>
            </w:tcBorders>
          </w:tcPr>
          <w:p w:rsidR="007D55FF" w:rsidRPr="00AB2058" w:rsidRDefault="007D55FF" w:rsidP="007D55FF">
            <w:pPr>
              <w:rPr>
                <w:rFonts w:ascii="Times New Roman" w:hAnsi="Times New Roman"/>
                <w:szCs w:val="24"/>
              </w:rPr>
            </w:pPr>
            <w:r>
              <w:rPr>
                <w:rFonts w:ascii="Times New Roman" w:hAnsi="Times New Roman"/>
                <w:szCs w:val="24"/>
              </w:rPr>
              <w:t>5</w:t>
            </w:r>
            <w:r w:rsidRPr="00AB2058">
              <w:rPr>
                <w:rFonts w:ascii="Times New Roman" w:hAnsi="Times New Roman"/>
                <w:szCs w:val="24"/>
              </w:rPr>
              <w:t>.</w:t>
            </w:r>
            <w:r>
              <w:rPr>
                <w:rFonts w:ascii="Times New Roman" w:hAnsi="Times New Roman"/>
                <w:szCs w:val="24"/>
              </w:rPr>
              <w:t>7</w:t>
            </w:r>
            <w:r w:rsidRPr="00AB2058">
              <w:rPr>
                <w:rFonts w:ascii="Times New Roman" w:hAnsi="Times New Roman"/>
                <w:szCs w:val="24"/>
              </w:rPr>
              <w:t>. Организация нравственно-патриотического воспитания.</w:t>
            </w:r>
          </w:p>
        </w:tc>
        <w:tc>
          <w:tcPr>
            <w:tcW w:w="1701" w:type="dxa"/>
            <w:tcBorders>
              <w:top w:val="single" w:sz="4" w:space="0" w:color="auto"/>
              <w:left w:val="single" w:sz="4" w:space="0" w:color="auto"/>
              <w:bottom w:val="single" w:sz="4" w:space="0" w:color="auto"/>
              <w:right w:val="single" w:sz="4" w:space="0" w:color="auto"/>
            </w:tcBorders>
          </w:tcPr>
          <w:p w:rsidR="007D55FF" w:rsidRPr="00AB2058" w:rsidRDefault="007D55FF"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D55FF" w:rsidRPr="00AB2058" w:rsidRDefault="007D55FF" w:rsidP="00C920EA">
            <w:pPr>
              <w:rPr>
                <w:rFonts w:ascii="Times New Roman" w:hAnsi="Times New Roman"/>
                <w:szCs w:val="24"/>
              </w:rPr>
            </w:pPr>
          </w:p>
        </w:tc>
      </w:tr>
    </w:tbl>
    <w:p w:rsidR="00706983" w:rsidRPr="00AB2058" w:rsidRDefault="00706983" w:rsidP="00706983">
      <w:pPr>
        <w:rPr>
          <w:rFonts w:ascii="Times New Roman" w:hAnsi="Times New Roman"/>
          <w:i/>
          <w:szCs w:val="24"/>
        </w:rPr>
      </w:pPr>
    </w:p>
    <w:p w:rsidR="00706983" w:rsidRPr="007C45D4" w:rsidRDefault="007C45D4" w:rsidP="00706983">
      <w:pPr>
        <w:jc w:val="center"/>
        <w:rPr>
          <w:rFonts w:ascii="Times New Roman" w:hAnsi="Times New Roman"/>
          <w:b/>
          <w:i/>
          <w:szCs w:val="24"/>
        </w:rPr>
      </w:pPr>
      <w:r w:rsidRPr="007C45D4">
        <w:rPr>
          <w:rFonts w:ascii="Times New Roman" w:hAnsi="Times New Roman"/>
          <w:b/>
          <w:i/>
          <w:szCs w:val="24"/>
        </w:rPr>
        <w:t>6</w:t>
      </w:r>
      <w:r w:rsidR="00706983" w:rsidRPr="007C45D4">
        <w:rPr>
          <w:rFonts w:ascii="Times New Roman" w:hAnsi="Times New Roman"/>
          <w:b/>
          <w:i/>
          <w:szCs w:val="24"/>
        </w:rPr>
        <w:t>. Эффективно</w:t>
      </w:r>
      <w:r w:rsidRPr="007C45D4">
        <w:rPr>
          <w:rFonts w:ascii="Times New Roman" w:hAnsi="Times New Roman"/>
          <w:b/>
          <w:i/>
          <w:szCs w:val="24"/>
        </w:rPr>
        <w:t>сть управленческой деятельности</w:t>
      </w:r>
    </w:p>
    <w:p w:rsidR="007C45D4" w:rsidRPr="00AB2058" w:rsidRDefault="007C45D4" w:rsidP="00706983">
      <w:pPr>
        <w:jc w:val="center"/>
        <w:rPr>
          <w:rFonts w:ascii="Times New Roman" w:hAnsi="Times New Roman"/>
          <w:i/>
          <w:szCs w:val="24"/>
        </w:rPr>
      </w:pPr>
    </w:p>
    <w:tbl>
      <w:tblPr>
        <w:tblStyle w:val="a3"/>
        <w:tblW w:w="9639" w:type="dxa"/>
        <w:tblInd w:w="108" w:type="dxa"/>
        <w:tblLayout w:type="fixed"/>
        <w:tblLook w:val="01E0" w:firstRow="1" w:lastRow="1" w:firstColumn="1" w:lastColumn="1" w:noHBand="0" w:noVBand="0"/>
      </w:tblPr>
      <w:tblGrid>
        <w:gridCol w:w="6237"/>
        <w:gridCol w:w="1701"/>
        <w:gridCol w:w="1701"/>
      </w:tblGrid>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7D55FF">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 xml:space="preserve">.1. </w:t>
            </w:r>
            <w:proofErr w:type="gramStart"/>
            <w:r w:rsidR="00706983" w:rsidRPr="00AB2058">
              <w:rPr>
                <w:rFonts w:ascii="Times New Roman" w:hAnsi="Times New Roman"/>
                <w:szCs w:val="24"/>
              </w:rPr>
              <w:t>Обеспечение государственно-общественного характера управления в учреждении (</w:t>
            </w:r>
            <w:r w:rsidR="007D55FF">
              <w:rPr>
                <w:rFonts w:ascii="Times New Roman" w:hAnsi="Times New Roman"/>
                <w:szCs w:val="24"/>
              </w:rPr>
              <w:t xml:space="preserve">эффективная деятельность </w:t>
            </w:r>
            <w:r w:rsidR="00706983" w:rsidRPr="00AB2058">
              <w:rPr>
                <w:rFonts w:ascii="Times New Roman" w:hAnsi="Times New Roman"/>
                <w:szCs w:val="24"/>
              </w:rPr>
              <w:t xml:space="preserve"> управляющих или попечительских советов и др.</w:t>
            </w:r>
            <w:r w:rsidR="007D55FF">
              <w:rPr>
                <w:rFonts w:ascii="Times New Roman" w:hAnsi="Times New Roman"/>
                <w:szCs w:val="24"/>
              </w:rPr>
              <w:t xml:space="preserve"> Проведение заседаний, организация мероприятий, акций)</w:t>
            </w:r>
            <w:r w:rsidR="00706983" w:rsidRPr="00AB2058">
              <w:rPr>
                <w:rFonts w:ascii="Times New Roman" w:hAnsi="Times New Roman"/>
                <w:szCs w:val="24"/>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0-</w:t>
            </w:r>
            <w:r w:rsidR="005870B0">
              <w:rPr>
                <w:rFonts w:ascii="Times New Roman" w:hAnsi="Times New Roman"/>
                <w:szCs w:val="24"/>
              </w:rPr>
              <w:t>4</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1</w:t>
            </w:r>
            <w:r w:rsidR="005870B0">
              <w:rPr>
                <w:rFonts w:ascii="Times New Roman" w:hAnsi="Times New Roman"/>
                <w:szCs w:val="24"/>
              </w:rPr>
              <w:t>6</w:t>
            </w: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.2. Отсутствие обоснованных жалоб, обращений со стороны родителей в вышестоящие органы управления образованием (органы власти) по конфликтным ситуациям</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0-</w:t>
            </w:r>
            <w:r w:rsidR="005870B0">
              <w:rPr>
                <w:rFonts w:ascii="Times New Roman" w:hAnsi="Times New Roman"/>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 xml:space="preserve">.3. </w:t>
            </w:r>
            <w:proofErr w:type="gramStart"/>
            <w:r w:rsidR="00706983" w:rsidRPr="00AB2058">
              <w:rPr>
                <w:rFonts w:ascii="Times New Roman" w:hAnsi="Times New Roman"/>
                <w:szCs w:val="24"/>
              </w:rPr>
              <w:t xml:space="preserve">Призовые места в смотрах (конкурсах) федерального и регионального уровней для руководителей и </w:t>
            </w:r>
            <w:r w:rsidR="00706983" w:rsidRPr="00AB2058">
              <w:rPr>
                <w:rFonts w:ascii="Times New Roman" w:hAnsi="Times New Roman"/>
                <w:szCs w:val="24"/>
              </w:rPr>
              <w:lastRenderedPageBreak/>
              <w:t>образовательных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lastRenderedPageBreak/>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lastRenderedPageBreak/>
              <w:t>6</w:t>
            </w:r>
            <w:r w:rsidR="00706983" w:rsidRPr="00AB2058">
              <w:rPr>
                <w:rFonts w:ascii="Times New Roman" w:hAnsi="Times New Roman"/>
                <w:szCs w:val="24"/>
              </w:rPr>
              <w:t>.4. Работа с участниками образовательного процесса и с гражданским обществом (клубы сторонников развития учреждения, клубы выпускников, дискуссионные клубы и площадки, публичные уроки, работа в социальных сетях и форумах)</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rPr>
          <w:trHeight w:val="820"/>
        </w:trPr>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.5. Результативность и эффективность использования бюджетных средств, привлечение дополнительных источников финансовых и материальных средств</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5870B0">
            <w:pPr>
              <w:rPr>
                <w:rFonts w:ascii="Times New Roman" w:hAnsi="Times New Roman"/>
                <w:szCs w:val="24"/>
              </w:rPr>
            </w:pPr>
            <w:r w:rsidRPr="00AB2058">
              <w:rPr>
                <w:rFonts w:ascii="Times New Roman" w:hAnsi="Times New Roman"/>
                <w:szCs w:val="24"/>
              </w:rPr>
              <w:t>0-</w:t>
            </w:r>
            <w:r w:rsidR="005870B0">
              <w:rPr>
                <w:rFonts w:ascii="Times New Roman" w:hAnsi="Times New Roman"/>
                <w:szCs w:val="24"/>
              </w:rPr>
              <w:t>3</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Pr="007C45D4" w:rsidRDefault="007C45D4" w:rsidP="00706983">
      <w:pPr>
        <w:jc w:val="center"/>
        <w:rPr>
          <w:rFonts w:ascii="Times New Roman" w:hAnsi="Times New Roman"/>
          <w:i/>
          <w:szCs w:val="24"/>
        </w:rPr>
      </w:pPr>
      <w:r w:rsidRPr="007C45D4">
        <w:rPr>
          <w:rFonts w:ascii="Times New Roman" w:hAnsi="Times New Roman"/>
          <w:b/>
          <w:i/>
          <w:szCs w:val="24"/>
        </w:rPr>
        <w:t>7</w:t>
      </w:r>
      <w:r w:rsidR="00706983" w:rsidRPr="007C45D4">
        <w:rPr>
          <w:rFonts w:ascii="Times New Roman" w:hAnsi="Times New Roman"/>
          <w:b/>
          <w:i/>
          <w:szCs w:val="24"/>
        </w:rPr>
        <w:t>. Сохранение здор</w:t>
      </w:r>
      <w:r>
        <w:rPr>
          <w:rFonts w:ascii="Times New Roman" w:hAnsi="Times New Roman"/>
          <w:b/>
          <w:i/>
          <w:szCs w:val="24"/>
        </w:rPr>
        <w:t>овья воспитанников в учреждении</w:t>
      </w:r>
      <w:r w:rsidR="00706983" w:rsidRPr="007C45D4">
        <w:rPr>
          <w:rFonts w:ascii="Times New Roman" w:hAnsi="Times New Roman"/>
          <w:i/>
          <w:szCs w:val="24"/>
        </w:rPr>
        <w:t xml:space="preserve"> </w:t>
      </w:r>
    </w:p>
    <w:p w:rsidR="00706983" w:rsidRPr="00AB2058" w:rsidRDefault="00706983" w:rsidP="00706983">
      <w:pPr>
        <w:jc w:val="center"/>
        <w:rPr>
          <w:rFonts w:ascii="Times New Roman" w:hAnsi="Times New Roman"/>
          <w:i/>
          <w:szCs w:val="24"/>
        </w:rPr>
      </w:pPr>
    </w:p>
    <w:tbl>
      <w:tblPr>
        <w:tblStyle w:val="a3"/>
        <w:tblW w:w="9639" w:type="dxa"/>
        <w:tblInd w:w="108" w:type="dxa"/>
        <w:tblLayout w:type="fixed"/>
        <w:tblLook w:val="01E0" w:firstRow="1" w:lastRow="1" w:firstColumn="1" w:lastColumn="1" w:noHBand="0" w:noVBand="0"/>
      </w:tblPr>
      <w:tblGrid>
        <w:gridCol w:w="6237"/>
        <w:gridCol w:w="1701"/>
        <w:gridCol w:w="1701"/>
      </w:tblGrid>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color w:val="993300"/>
                <w:szCs w:val="24"/>
              </w:rPr>
            </w:pPr>
            <w:r>
              <w:rPr>
                <w:rFonts w:ascii="Times New Roman" w:hAnsi="Times New Roman"/>
                <w:szCs w:val="24"/>
              </w:rPr>
              <w:t>7</w:t>
            </w:r>
            <w:r w:rsidR="00706983" w:rsidRPr="00AB2058">
              <w:rPr>
                <w:rFonts w:ascii="Times New Roman" w:hAnsi="Times New Roman"/>
                <w:szCs w:val="24"/>
              </w:rPr>
              <w:t>.1.</w:t>
            </w:r>
            <w:r w:rsidR="00706983" w:rsidRPr="00AB2058">
              <w:rPr>
                <w:rFonts w:ascii="Times New Roman" w:hAnsi="Times New Roman"/>
                <w:i/>
                <w:color w:val="000080"/>
                <w:szCs w:val="24"/>
              </w:rPr>
              <w:t xml:space="preserve"> </w:t>
            </w:r>
            <w:r w:rsidR="00706983" w:rsidRPr="00AB2058">
              <w:rPr>
                <w:rFonts w:ascii="Times New Roman" w:hAnsi="Times New Roman"/>
                <w:szCs w:val="24"/>
              </w:rPr>
              <w:t>Снижение или стабильно низкий уровень заболеваемости воспитанников</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706983" w:rsidP="007D55FF">
            <w:pPr>
              <w:rPr>
                <w:rFonts w:ascii="Times New Roman" w:hAnsi="Times New Roman"/>
                <w:szCs w:val="24"/>
              </w:rPr>
            </w:pPr>
            <w:r w:rsidRPr="00AB2058">
              <w:rPr>
                <w:rFonts w:ascii="Times New Roman" w:hAnsi="Times New Roman"/>
                <w:szCs w:val="24"/>
              </w:rPr>
              <w:t>2</w:t>
            </w:r>
            <w:r w:rsidR="007D55FF">
              <w:rPr>
                <w:rFonts w:ascii="Times New Roman" w:hAnsi="Times New Roman"/>
                <w:szCs w:val="24"/>
              </w:rPr>
              <w:t>0</w:t>
            </w: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7</w:t>
            </w:r>
            <w:r w:rsidR="00706983" w:rsidRPr="00AB2058">
              <w:rPr>
                <w:rFonts w:ascii="Times New Roman" w:hAnsi="Times New Roman"/>
                <w:szCs w:val="24"/>
              </w:rPr>
              <w:t>.2. Организация обеспечения воспитанников  питанием в соответствии с утвержденными натуральными и денежными нормами</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0-5</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7</w:t>
            </w:r>
            <w:r w:rsidR="00706983" w:rsidRPr="00AB2058">
              <w:rPr>
                <w:rFonts w:ascii="Times New Roman" w:hAnsi="Times New Roman"/>
                <w:szCs w:val="24"/>
              </w:rPr>
              <w:t>.3. Организация и проведение мероприятий, способствующих сохранению и восстановлению психического и физического здоровья воспитанников и работников (праздники здоровья, спартакиады, дни здоровья, туристические походы, посещение бассейна и т.п.)</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7</w:t>
            </w:r>
            <w:r w:rsidR="00706983" w:rsidRPr="00AB2058">
              <w:rPr>
                <w:rFonts w:ascii="Times New Roman" w:hAnsi="Times New Roman"/>
                <w:szCs w:val="24"/>
              </w:rPr>
              <w:t>.4. Отсутствие травм, полученных воспитанниками и работниками учреждения в ходе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47532F">
        <w:tc>
          <w:tcPr>
            <w:tcW w:w="6237" w:type="dxa"/>
            <w:tcBorders>
              <w:top w:val="single" w:sz="4" w:space="0" w:color="auto"/>
              <w:left w:val="single" w:sz="4" w:space="0" w:color="auto"/>
              <w:bottom w:val="single" w:sz="4" w:space="0" w:color="auto"/>
              <w:right w:val="single" w:sz="4" w:space="0" w:color="auto"/>
            </w:tcBorders>
          </w:tcPr>
          <w:p w:rsidR="00706983" w:rsidRPr="00AB2058" w:rsidRDefault="007C45D4" w:rsidP="00C920EA">
            <w:pPr>
              <w:rPr>
                <w:rFonts w:ascii="Times New Roman" w:hAnsi="Times New Roman"/>
                <w:szCs w:val="24"/>
              </w:rPr>
            </w:pPr>
            <w:r>
              <w:rPr>
                <w:rFonts w:ascii="Times New Roman" w:hAnsi="Times New Roman"/>
                <w:szCs w:val="24"/>
              </w:rPr>
              <w:t>7</w:t>
            </w:r>
            <w:r w:rsidR="00706983" w:rsidRPr="00AB2058">
              <w:rPr>
                <w:rFonts w:ascii="Times New Roman" w:hAnsi="Times New Roman"/>
                <w:szCs w:val="24"/>
              </w:rPr>
              <w:t>.5. Внедрение в практику результативных технологий, обеспечивающих безопасные условия труда, профилактику заболеваемости, сохранения здоровья воспитанников</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1701" w:type="dxa"/>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rPr>
          <w:rFonts w:ascii="Times New Roman" w:hAnsi="Times New Roman"/>
          <w:i/>
          <w:szCs w:val="24"/>
        </w:rPr>
      </w:pPr>
    </w:p>
    <w:p w:rsidR="005870B0" w:rsidRDefault="005870B0" w:rsidP="00706983">
      <w:pPr>
        <w:jc w:val="center"/>
        <w:rPr>
          <w:rFonts w:ascii="Times New Roman" w:hAnsi="Times New Roman"/>
          <w:b/>
          <w:i/>
          <w:szCs w:val="24"/>
        </w:rPr>
      </w:pPr>
    </w:p>
    <w:p w:rsidR="00706983" w:rsidRPr="007C45D4" w:rsidRDefault="007C45D4" w:rsidP="00706983">
      <w:pPr>
        <w:jc w:val="center"/>
        <w:rPr>
          <w:rFonts w:ascii="Times New Roman" w:hAnsi="Times New Roman"/>
          <w:b/>
          <w:i/>
          <w:szCs w:val="24"/>
        </w:rPr>
      </w:pPr>
      <w:r w:rsidRPr="007C45D4">
        <w:rPr>
          <w:rFonts w:ascii="Times New Roman" w:hAnsi="Times New Roman"/>
          <w:b/>
          <w:i/>
          <w:szCs w:val="24"/>
        </w:rPr>
        <w:t xml:space="preserve">8. Информационная открытость </w:t>
      </w:r>
    </w:p>
    <w:p w:rsidR="007C45D4" w:rsidRDefault="007C45D4" w:rsidP="00706983">
      <w:pPr>
        <w:jc w:val="center"/>
        <w:rPr>
          <w:rFonts w:ascii="Times New Roman" w:hAnsi="Times New Roman"/>
          <w:i/>
          <w:szCs w:val="24"/>
        </w:rPr>
      </w:pPr>
    </w:p>
    <w:tbl>
      <w:tblPr>
        <w:tblStyle w:val="a3"/>
        <w:tblW w:w="9747" w:type="dxa"/>
        <w:tblLayout w:type="fixed"/>
        <w:tblLook w:val="04A0" w:firstRow="1" w:lastRow="0" w:firstColumn="1" w:lastColumn="0" w:noHBand="0" w:noVBand="1"/>
      </w:tblPr>
      <w:tblGrid>
        <w:gridCol w:w="6345"/>
        <w:gridCol w:w="1701"/>
        <w:gridCol w:w="1701"/>
      </w:tblGrid>
      <w:tr w:rsidR="007C45D4" w:rsidTr="0047532F">
        <w:tc>
          <w:tcPr>
            <w:tcW w:w="6345" w:type="dxa"/>
          </w:tcPr>
          <w:p w:rsidR="007C45D4" w:rsidRPr="00AB2058" w:rsidRDefault="007C45D4" w:rsidP="00C920EA">
            <w:pPr>
              <w:rPr>
                <w:rFonts w:ascii="Times New Roman" w:hAnsi="Times New Roman"/>
                <w:szCs w:val="24"/>
              </w:rPr>
            </w:pPr>
          </w:p>
        </w:tc>
        <w:tc>
          <w:tcPr>
            <w:tcW w:w="1701" w:type="dxa"/>
          </w:tcPr>
          <w:p w:rsidR="007C45D4" w:rsidRPr="00AB2058" w:rsidRDefault="007C45D4" w:rsidP="00C920EA">
            <w:pPr>
              <w:rPr>
                <w:rFonts w:ascii="Times New Roman" w:hAnsi="Times New Roman"/>
                <w:szCs w:val="24"/>
              </w:rPr>
            </w:pPr>
            <w:r w:rsidRPr="00AB2058">
              <w:rPr>
                <w:rFonts w:ascii="Times New Roman" w:hAnsi="Times New Roman"/>
                <w:szCs w:val="24"/>
              </w:rPr>
              <w:t>Шкала</w:t>
            </w:r>
          </w:p>
        </w:tc>
        <w:tc>
          <w:tcPr>
            <w:tcW w:w="1701" w:type="dxa"/>
          </w:tcPr>
          <w:p w:rsidR="007C45D4" w:rsidRPr="00AB2058" w:rsidRDefault="007C45D4"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C45D4" w:rsidTr="0047532F">
        <w:tc>
          <w:tcPr>
            <w:tcW w:w="6345" w:type="dxa"/>
          </w:tcPr>
          <w:p w:rsidR="007C45D4" w:rsidRPr="00AB2058" w:rsidRDefault="007C45D4" w:rsidP="00C920EA">
            <w:pPr>
              <w:tabs>
                <w:tab w:val="left" w:pos="2475"/>
              </w:tabs>
              <w:rPr>
                <w:rFonts w:ascii="Times New Roman" w:hAnsi="Times New Roman"/>
                <w:szCs w:val="24"/>
              </w:rPr>
            </w:pPr>
            <w:r>
              <w:rPr>
                <w:rFonts w:ascii="Times New Roman" w:hAnsi="Times New Roman"/>
                <w:szCs w:val="24"/>
              </w:rPr>
              <w:t xml:space="preserve">8.1. </w:t>
            </w:r>
            <w:r w:rsidRPr="00AB2058">
              <w:rPr>
                <w:rFonts w:ascii="Times New Roman" w:hAnsi="Times New Roman"/>
                <w:szCs w:val="24"/>
              </w:rPr>
              <w:t>Наличие на сайте информации в соответствии с постановлением Правительства Российской Федерации от 10.07.2013 № 582</w:t>
            </w:r>
          </w:p>
        </w:tc>
        <w:tc>
          <w:tcPr>
            <w:tcW w:w="1701" w:type="dxa"/>
          </w:tcPr>
          <w:p w:rsidR="007C45D4" w:rsidRPr="00AB2058" w:rsidRDefault="007C45D4" w:rsidP="00C920EA">
            <w:pPr>
              <w:rPr>
                <w:rFonts w:ascii="Times New Roman" w:hAnsi="Times New Roman"/>
                <w:szCs w:val="24"/>
              </w:rPr>
            </w:pPr>
            <w:r>
              <w:rPr>
                <w:rFonts w:ascii="Times New Roman" w:hAnsi="Times New Roman"/>
                <w:szCs w:val="24"/>
              </w:rPr>
              <w:t>3</w:t>
            </w:r>
          </w:p>
        </w:tc>
        <w:tc>
          <w:tcPr>
            <w:tcW w:w="1701" w:type="dxa"/>
            <w:vMerge w:val="restart"/>
          </w:tcPr>
          <w:p w:rsidR="007C45D4" w:rsidRPr="00110134" w:rsidRDefault="007C45D4" w:rsidP="00C920EA">
            <w:pPr>
              <w:jc w:val="center"/>
              <w:rPr>
                <w:rFonts w:ascii="Times New Roman" w:hAnsi="Times New Roman"/>
                <w:szCs w:val="24"/>
              </w:rPr>
            </w:pPr>
            <w:r>
              <w:rPr>
                <w:rFonts w:ascii="Times New Roman" w:hAnsi="Times New Roman"/>
                <w:szCs w:val="24"/>
              </w:rPr>
              <w:t>9</w:t>
            </w:r>
          </w:p>
        </w:tc>
      </w:tr>
      <w:tr w:rsidR="007C45D4" w:rsidTr="0047532F">
        <w:tc>
          <w:tcPr>
            <w:tcW w:w="6345" w:type="dxa"/>
          </w:tcPr>
          <w:p w:rsidR="007C45D4" w:rsidRPr="00AB2058" w:rsidRDefault="007C45D4" w:rsidP="00C920EA">
            <w:pPr>
              <w:tabs>
                <w:tab w:val="left" w:pos="2475"/>
              </w:tabs>
              <w:rPr>
                <w:rFonts w:ascii="Times New Roman" w:hAnsi="Times New Roman"/>
                <w:szCs w:val="24"/>
              </w:rPr>
            </w:pPr>
            <w:r>
              <w:rPr>
                <w:rFonts w:ascii="Times New Roman" w:hAnsi="Times New Roman"/>
                <w:szCs w:val="24"/>
              </w:rPr>
              <w:t xml:space="preserve">8.2. </w:t>
            </w:r>
            <w:r w:rsidRPr="00AB2058">
              <w:rPr>
                <w:rFonts w:ascii="Times New Roman" w:hAnsi="Times New Roman"/>
                <w:szCs w:val="24"/>
              </w:rPr>
              <w:t>Регулярное обновление информации на сайте ОУ (не реже 2 раз в неделю)</w:t>
            </w:r>
          </w:p>
        </w:tc>
        <w:tc>
          <w:tcPr>
            <w:tcW w:w="1701" w:type="dxa"/>
          </w:tcPr>
          <w:p w:rsidR="007C45D4" w:rsidRPr="00AB2058" w:rsidRDefault="007C45D4" w:rsidP="00C920EA">
            <w:pPr>
              <w:rPr>
                <w:rFonts w:ascii="Times New Roman" w:hAnsi="Times New Roman"/>
                <w:szCs w:val="24"/>
              </w:rPr>
            </w:pPr>
            <w:r>
              <w:rPr>
                <w:rFonts w:ascii="Times New Roman" w:hAnsi="Times New Roman"/>
                <w:szCs w:val="24"/>
              </w:rPr>
              <w:t>3</w:t>
            </w:r>
          </w:p>
        </w:tc>
        <w:tc>
          <w:tcPr>
            <w:tcW w:w="1701" w:type="dxa"/>
            <w:vMerge/>
          </w:tcPr>
          <w:p w:rsidR="007C45D4" w:rsidRDefault="007C45D4" w:rsidP="00C920EA">
            <w:pPr>
              <w:jc w:val="center"/>
              <w:rPr>
                <w:rFonts w:ascii="Times New Roman" w:hAnsi="Times New Roman"/>
                <w:i/>
                <w:szCs w:val="24"/>
              </w:rPr>
            </w:pPr>
          </w:p>
        </w:tc>
      </w:tr>
      <w:tr w:rsidR="007C45D4" w:rsidTr="0047532F">
        <w:tc>
          <w:tcPr>
            <w:tcW w:w="6345" w:type="dxa"/>
          </w:tcPr>
          <w:p w:rsidR="007C45D4" w:rsidRPr="00AB2058" w:rsidRDefault="007C45D4" w:rsidP="00C920EA">
            <w:pPr>
              <w:rPr>
                <w:rFonts w:ascii="Times New Roman" w:hAnsi="Times New Roman"/>
                <w:szCs w:val="24"/>
              </w:rPr>
            </w:pPr>
            <w:r>
              <w:rPr>
                <w:rFonts w:ascii="Times New Roman" w:hAnsi="Times New Roman"/>
                <w:szCs w:val="24"/>
              </w:rPr>
              <w:t xml:space="preserve">8.3. </w:t>
            </w:r>
            <w:r w:rsidRPr="00424E93">
              <w:rPr>
                <w:rFonts w:ascii="Times New Roman" w:hAnsi="Times New Roman"/>
              </w:rPr>
              <w:t>Своевременное внесение сведений в систему «Электронный детский сад»</w:t>
            </w:r>
          </w:p>
        </w:tc>
        <w:tc>
          <w:tcPr>
            <w:tcW w:w="1701" w:type="dxa"/>
          </w:tcPr>
          <w:p w:rsidR="007C45D4" w:rsidRPr="00AB2058" w:rsidRDefault="007C45D4" w:rsidP="00C920EA">
            <w:pPr>
              <w:rPr>
                <w:rFonts w:ascii="Times New Roman" w:hAnsi="Times New Roman"/>
                <w:szCs w:val="24"/>
              </w:rPr>
            </w:pPr>
            <w:r>
              <w:rPr>
                <w:rFonts w:ascii="Times New Roman" w:hAnsi="Times New Roman"/>
                <w:szCs w:val="24"/>
              </w:rPr>
              <w:t>3</w:t>
            </w:r>
          </w:p>
        </w:tc>
        <w:tc>
          <w:tcPr>
            <w:tcW w:w="1701" w:type="dxa"/>
            <w:vMerge/>
          </w:tcPr>
          <w:p w:rsidR="007C45D4" w:rsidRDefault="007C45D4" w:rsidP="00C920EA">
            <w:pPr>
              <w:jc w:val="center"/>
              <w:rPr>
                <w:rFonts w:ascii="Times New Roman" w:hAnsi="Times New Roman"/>
                <w:i/>
                <w:szCs w:val="24"/>
              </w:rPr>
            </w:pPr>
          </w:p>
        </w:tc>
      </w:tr>
    </w:tbl>
    <w:p w:rsidR="007C45D4" w:rsidRPr="00CA7F95" w:rsidRDefault="007C45D4" w:rsidP="007C45D4">
      <w:pPr>
        <w:jc w:val="center"/>
        <w:rPr>
          <w:rFonts w:ascii="Times New Roman" w:hAnsi="Times New Roman"/>
          <w:i/>
          <w:szCs w:val="24"/>
        </w:rPr>
      </w:pPr>
    </w:p>
    <w:p w:rsidR="007C45D4" w:rsidRDefault="007C45D4" w:rsidP="00706983">
      <w:pPr>
        <w:jc w:val="center"/>
        <w:rPr>
          <w:rFonts w:ascii="Times New Roman" w:hAnsi="Times New Roman"/>
          <w:i/>
          <w:szCs w:val="24"/>
        </w:rPr>
      </w:pPr>
    </w:p>
    <w:p w:rsidR="007C45D4" w:rsidRPr="00AB2058" w:rsidRDefault="007C45D4" w:rsidP="00706983">
      <w:pPr>
        <w:jc w:val="center"/>
        <w:rPr>
          <w:rFonts w:ascii="Times New Roman" w:hAnsi="Times New Roman"/>
          <w:i/>
          <w:szCs w:val="24"/>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Default="00EC5BDC" w:rsidP="00EC5BDC">
      <w:pPr>
        <w:pStyle w:val="a4"/>
        <w:ind w:left="1146"/>
        <w:jc w:val="center"/>
        <w:rPr>
          <w:rFonts w:ascii="Times New Roman" w:hAnsi="Times New Roman"/>
          <w:b/>
          <w:szCs w:val="24"/>
          <w:u w:val="single"/>
        </w:rPr>
      </w:pPr>
    </w:p>
    <w:p w:rsidR="00EC5BDC" w:rsidRPr="000E1E9F" w:rsidRDefault="00EC5BDC" w:rsidP="00EC5BDC">
      <w:pPr>
        <w:jc w:val="center"/>
        <w:rPr>
          <w:rFonts w:ascii="Times New Roman" w:hAnsi="Times New Roman"/>
          <w:sz w:val="20"/>
        </w:rPr>
      </w:pPr>
      <w:r>
        <w:rPr>
          <w:rFonts w:ascii="Times New Roman" w:hAnsi="Times New Roman"/>
          <w:sz w:val="20"/>
        </w:rPr>
        <w:lastRenderedPageBreak/>
        <w:t xml:space="preserve">                                                                           </w:t>
      </w:r>
      <w:r w:rsidRPr="000E1E9F">
        <w:rPr>
          <w:rFonts w:ascii="Times New Roman" w:hAnsi="Times New Roman"/>
          <w:sz w:val="20"/>
        </w:rPr>
        <w:t xml:space="preserve">Приложение № </w:t>
      </w:r>
      <w:r>
        <w:rPr>
          <w:rFonts w:ascii="Times New Roman" w:hAnsi="Times New Roman"/>
          <w:sz w:val="20"/>
        </w:rPr>
        <w:t>3</w:t>
      </w:r>
      <w:r w:rsidRPr="000E1E9F">
        <w:rPr>
          <w:rFonts w:ascii="Times New Roman" w:hAnsi="Times New Roman"/>
          <w:sz w:val="20"/>
        </w:rPr>
        <w:t xml:space="preserve"> </w:t>
      </w:r>
    </w:p>
    <w:p w:rsidR="00EC5BDC" w:rsidRPr="000E1E9F" w:rsidRDefault="00EC5BDC" w:rsidP="00EC5BDC">
      <w:pPr>
        <w:jc w:val="center"/>
        <w:rPr>
          <w:rFonts w:ascii="Times New Roman" w:hAnsi="Times New Roman"/>
          <w:bCs/>
          <w:sz w:val="20"/>
        </w:rPr>
      </w:pPr>
      <w:r w:rsidRPr="000E1E9F">
        <w:rPr>
          <w:rFonts w:ascii="Times New Roman" w:hAnsi="Times New Roman"/>
          <w:sz w:val="20"/>
        </w:rPr>
        <w:t xml:space="preserve">                                                                                    </w:t>
      </w:r>
      <w:r>
        <w:rPr>
          <w:rFonts w:ascii="Times New Roman" w:hAnsi="Times New Roman"/>
          <w:sz w:val="20"/>
        </w:rPr>
        <w:t xml:space="preserve">            </w:t>
      </w:r>
      <w:r w:rsidRPr="000E1E9F">
        <w:rPr>
          <w:rFonts w:ascii="Times New Roman" w:hAnsi="Times New Roman"/>
          <w:sz w:val="20"/>
        </w:rPr>
        <w:t xml:space="preserve">к Положению </w:t>
      </w:r>
      <w:r w:rsidRPr="000E1E9F">
        <w:rPr>
          <w:rFonts w:ascii="Times New Roman" w:hAnsi="Times New Roman"/>
          <w:bCs/>
          <w:sz w:val="20"/>
        </w:rPr>
        <w:t xml:space="preserve">о </w:t>
      </w:r>
      <w:proofErr w:type="gramStart"/>
      <w:r w:rsidRPr="000E1E9F">
        <w:rPr>
          <w:rFonts w:ascii="Times New Roman" w:hAnsi="Times New Roman"/>
          <w:bCs/>
          <w:sz w:val="20"/>
        </w:rPr>
        <w:t>материальном</w:t>
      </w:r>
      <w:proofErr w:type="gramEnd"/>
      <w:r w:rsidRPr="000E1E9F">
        <w:rPr>
          <w:rFonts w:ascii="Times New Roman" w:hAnsi="Times New Roman"/>
          <w:bCs/>
          <w:sz w:val="20"/>
        </w:rPr>
        <w:t xml:space="preserve">               </w:t>
      </w:r>
    </w:p>
    <w:p w:rsidR="00EC5BDC" w:rsidRPr="000E1E9F" w:rsidRDefault="00EC5BDC" w:rsidP="00EC5BDC">
      <w:pPr>
        <w:jc w:val="center"/>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proofErr w:type="gramStart"/>
      <w:r w:rsidRPr="000E1E9F">
        <w:rPr>
          <w:rFonts w:ascii="Times New Roman" w:hAnsi="Times New Roman"/>
          <w:bCs/>
          <w:sz w:val="20"/>
        </w:rPr>
        <w:t>стимулировании</w:t>
      </w:r>
      <w:proofErr w:type="gramEnd"/>
      <w:r w:rsidRPr="000E1E9F">
        <w:rPr>
          <w:rFonts w:ascii="Times New Roman" w:hAnsi="Times New Roman"/>
          <w:bCs/>
          <w:sz w:val="20"/>
        </w:rPr>
        <w:t xml:space="preserve"> и премировании  </w:t>
      </w:r>
    </w:p>
    <w:p w:rsidR="00EC5BDC" w:rsidRPr="000E1E9F" w:rsidRDefault="00EC5BDC" w:rsidP="00EC5BDC">
      <w:pPr>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 xml:space="preserve">руководителей учреждений,    </w:t>
      </w:r>
    </w:p>
    <w:p w:rsidR="00EC5BDC" w:rsidRDefault="00EC5BDC" w:rsidP="00EC5BDC">
      <w:pPr>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функции и полномочия учредителя</w:t>
      </w:r>
      <w:r w:rsidRPr="000E1E9F">
        <w:rPr>
          <w:rFonts w:ascii="Times New Roman" w:hAnsi="Times New Roman"/>
          <w:bCs/>
          <w:sz w:val="20"/>
        </w:rPr>
        <w:t xml:space="preserve"> </w:t>
      </w:r>
      <w:r>
        <w:rPr>
          <w:rFonts w:ascii="Times New Roman" w:hAnsi="Times New Roman"/>
          <w:bCs/>
          <w:sz w:val="20"/>
        </w:rPr>
        <w:t xml:space="preserve">              </w:t>
      </w:r>
    </w:p>
    <w:p w:rsidR="00EC5BDC" w:rsidRPr="000E1E9F" w:rsidRDefault="00EC5BDC" w:rsidP="00EC5BDC">
      <w:pPr>
        <w:rPr>
          <w:rFonts w:ascii="Times New Roman" w:hAnsi="Times New Roman"/>
          <w:bCs/>
          <w:sz w:val="20"/>
        </w:rPr>
      </w:pPr>
      <w:r>
        <w:rPr>
          <w:rFonts w:ascii="Times New Roman" w:hAnsi="Times New Roman"/>
          <w:bCs/>
          <w:sz w:val="20"/>
        </w:rPr>
        <w:t xml:space="preserve">                                                                                                                       </w:t>
      </w:r>
      <w:r w:rsidRPr="000E1E9F">
        <w:rPr>
          <w:rFonts w:ascii="Times New Roman" w:hAnsi="Times New Roman"/>
          <w:bCs/>
          <w:sz w:val="20"/>
        </w:rPr>
        <w:t xml:space="preserve">в </w:t>
      </w:r>
      <w:proofErr w:type="gramStart"/>
      <w:r w:rsidRPr="000E1E9F">
        <w:rPr>
          <w:rFonts w:ascii="Times New Roman" w:hAnsi="Times New Roman"/>
          <w:bCs/>
          <w:sz w:val="20"/>
        </w:rPr>
        <w:t>отношении</w:t>
      </w:r>
      <w:proofErr w:type="gramEnd"/>
      <w:r w:rsidRPr="000E1E9F">
        <w:rPr>
          <w:rFonts w:ascii="Times New Roman" w:hAnsi="Times New Roman"/>
          <w:bCs/>
          <w:sz w:val="20"/>
        </w:rPr>
        <w:t xml:space="preserve"> которых осуществляет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 xml:space="preserve">Управление образования администрации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 xml:space="preserve"> </w:t>
      </w:r>
      <w:proofErr w:type="spellStart"/>
      <w:r w:rsidRPr="000E1E9F">
        <w:rPr>
          <w:rFonts w:ascii="Times New Roman" w:hAnsi="Times New Roman"/>
          <w:bCs/>
          <w:sz w:val="20"/>
        </w:rPr>
        <w:t>Нижнеломовского</w:t>
      </w:r>
      <w:proofErr w:type="spellEnd"/>
      <w:r w:rsidRPr="000E1E9F">
        <w:rPr>
          <w:rFonts w:ascii="Times New Roman" w:hAnsi="Times New Roman"/>
          <w:bCs/>
          <w:sz w:val="20"/>
        </w:rPr>
        <w:t xml:space="preserve"> района,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proofErr w:type="gramStart"/>
      <w:r w:rsidRPr="000E1E9F">
        <w:rPr>
          <w:rFonts w:ascii="Times New Roman" w:hAnsi="Times New Roman"/>
          <w:bCs/>
          <w:sz w:val="20"/>
        </w:rPr>
        <w:t>утвержденному</w:t>
      </w:r>
      <w:proofErr w:type="gramEnd"/>
      <w:r w:rsidRPr="000E1E9F">
        <w:rPr>
          <w:rFonts w:ascii="Times New Roman" w:hAnsi="Times New Roman"/>
          <w:bCs/>
          <w:sz w:val="20"/>
        </w:rPr>
        <w:t xml:space="preserve"> приказом Управления  </w:t>
      </w:r>
    </w:p>
    <w:p w:rsidR="00EC5BDC" w:rsidRPr="000E1E9F" w:rsidRDefault="00EC5BDC" w:rsidP="00EC5BDC">
      <w:pPr>
        <w:ind w:right="-143"/>
        <w:rPr>
          <w:rFonts w:ascii="Times New Roman" w:hAnsi="Times New Roman"/>
          <w:bCs/>
          <w:sz w:val="20"/>
        </w:rPr>
      </w:pPr>
      <w:r w:rsidRPr="000E1E9F">
        <w:rPr>
          <w:rFonts w:ascii="Times New Roman" w:hAnsi="Times New Roman"/>
          <w:bCs/>
          <w:sz w:val="20"/>
        </w:rPr>
        <w:t xml:space="preserve">                                                                                                     </w:t>
      </w:r>
      <w:r>
        <w:rPr>
          <w:rFonts w:ascii="Times New Roman" w:hAnsi="Times New Roman"/>
          <w:bCs/>
          <w:sz w:val="20"/>
        </w:rPr>
        <w:t xml:space="preserve">                  </w:t>
      </w:r>
      <w:r w:rsidRPr="000E1E9F">
        <w:rPr>
          <w:rFonts w:ascii="Times New Roman" w:hAnsi="Times New Roman"/>
          <w:bCs/>
          <w:sz w:val="20"/>
        </w:rPr>
        <w:t>образования от 12.01.2016 № 5</w:t>
      </w:r>
    </w:p>
    <w:p w:rsidR="00EC5BDC" w:rsidRDefault="00EC5BDC" w:rsidP="00EC5BDC">
      <w:pPr>
        <w:pStyle w:val="a4"/>
        <w:ind w:left="1146"/>
        <w:jc w:val="center"/>
        <w:rPr>
          <w:rFonts w:ascii="Times New Roman" w:hAnsi="Times New Roman"/>
          <w:b/>
          <w:szCs w:val="24"/>
          <w:u w:val="single"/>
        </w:rPr>
      </w:pPr>
    </w:p>
    <w:p w:rsidR="00706983" w:rsidRPr="0047532F" w:rsidRDefault="00EB2693" w:rsidP="00EC5BDC">
      <w:pPr>
        <w:pStyle w:val="a4"/>
        <w:ind w:left="1146"/>
        <w:jc w:val="center"/>
        <w:rPr>
          <w:rFonts w:ascii="Times New Roman" w:hAnsi="Times New Roman"/>
          <w:b/>
          <w:szCs w:val="24"/>
          <w:u w:val="single"/>
        </w:rPr>
      </w:pPr>
      <w:r w:rsidRPr="0047532F">
        <w:rPr>
          <w:rFonts w:ascii="Times New Roman" w:hAnsi="Times New Roman"/>
          <w:b/>
          <w:szCs w:val="24"/>
          <w:u w:val="single"/>
        </w:rPr>
        <w:t xml:space="preserve">Показатели эффективности деятельности </w:t>
      </w:r>
      <w:r w:rsidR="00706983" w:rsidRPr="0047532F">
        <w:rPr>
          <w:rFonts w:ascii="Times New Roman" w:hAnsi="Times New Roman"/>
          <w:b/>
          <w:szCs w:val="24"/>
          <w:u w:val="single"/>
        </w:rPr>
        <w:t xml:space="preserve"> руководителей учреждений дополнительного образования</w:t>
      </w:r>
    </w:p>
    <w:p w:rsidR="00706983" w:rsidRPr="0047532F" w:rsidRDefault="00706983" w:rsidP="00706983">
      <w:pPr>
        <w:jc w:val="center"/>
        <w:rPr>
          <w:rFonts w:ascii="Times New Roman" w:hAnsi="Times New Roman"/>
          <w:b/>
          <w:szCs w:val="24"/>
          <w:u w:val="single"/>
        </w:rPr>
      </w:pPr>
    </w:p>
    <w:p w:rsidR="00EB2693" w:rsidRDefault="00EB2693" w:rsidP="00EB2693">
      <w:pPr>
        <w:jc w:val="center"/>
        <w:rPr>
          <w:rFonts w:ascii="Times New Roman" w:hAnsi="Times New Roman"/>
          <w:b/>
          <w:i/>
          <w:szCs w:val="24"/>
        </w:rPr>
      </w:pPr>
      <w:r w:rsidRPr="00AB2058">
        <w:rPr>
          <w:rFonts w:ascii="Times New Roman" w:hAnsi="Times New Roman"/>
          <w:b/>
          <w:i/>
          <w:szCs w:val="24"/>
        </w:rPr>
        <w:t>1.Соответствие деятельности ОУ требованиям законодательства в сфере образования</w:t>
      </w:r>
    </w:p>
    <w:p w:rsidR="00EB2693" w:rsidRDefault="00EB2693" w:rsidP="00EB2693">
      <w:pPr>
        <w:jc w:val="center"/>
      </w:pPr>
    </w:p>
    <w:tbl>
      <w:tblPr>
        <w:tblStyle w:val="a3"/>
        <w:tblW w:w="9747" w:type="dxa"/>
        <w:tblLayout w:type="fixed"/>
        <w:tblLook w:val="01E0" w:firstRow="1" w:lastRow="1" w:firstColumn="1" w:lastColumn="1" w:noHBand="0" w:noVBand="0"/>
      </w:tblPr>
      <w:tblGrid>
        <w:gridCol w:w="6408"/>
        <w:gridCol w:w="1638"/>
        <w:gridCol w:w="1701"/>
      </w:tblGrid>
      <w:tr w:rsidR="00EB2693" w:rsidRPr="00AB2058" w:rsidTr="00C920EA">
        <w:tc>
          <w:tcPr>
            <w:tcW w:w="640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p>
        </w:tc>
        <w:tc>
          <w:tcPr>
            <w:tcW w:w="163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EB2693" w:rsidRPr="00AB2058" w:rsidTr="00C920EA">
        <w:tc>
          <w:tcPr>
            <w:tcW w:w="640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1.1.Положительные итоги проверок Управления по надзору и контролю в сфере образования Министерства образования Пензенской области в части обеспечения лицензионных требований, прав обучающихся и содержания качества образования</w:t>
            </w:r>
          </w:p>
        </w:tc>
        <w:tc>
          <w:tcPr>
            <w:tcW w:w="163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Pr>
                <w:rFonts w:ascii="Times New Roman" w:hAnsi="Times New Roman"/>
                <w:szCs w:val="24"/>
              </w:rPr>
              <w:t>3</w:t>
            </w:r>
          </w:p>
        </w:tc>
        <w:tc>
          <w:tcPr>
            <w:tcW w:w="1701" w:type="dxa"/>
            <w:vMerge w:val="restart"/>
            <w:tcBorders>
              <w:top w:val="single" w:sz="4" w:space="0" w:color="auto"/>
              <w:left w:val="single" w:sz="4" w:space="0" w:color="auto"/>
              <w:right w:val="single" w:sz="4" w:space="0" w:color="auto"/>
            </w:tcBorders>
          </w:tcPr>
          <w:p w:rsidR="00EB2693" w:rsidRPr="00AB2058" w:rsidRDefault="00EB2693" w:rsidP="00C920EA">
            <w:pPr>
              <w:jc w:val="center"/>
              <w:rPr>
                <w:rFonts w:ascii="Times New Roman" w:hAnsi="Times New Roman"/>
                <w:szCs w:val="24"/>
              </w:rPr>
            </w:pPr>
            <w:r>
              <w:rPr>
                <w:rFonts w:ascii="Times New Roman" w:hAnsi="Times New Roman"/>
                <w:szCs w:val="24"/>
              </w:rPr>
              <w:t>6</w:t>
            </w:r>
          </w:p>
        </w:tc>
      </w:tr>
      <w:tr w:rsidR="00EB2693" w:rsidRPr="00AB2058" w:rsidTr="00C920EA">
        <w:tc>
          <w:tcPr>
            <w:tcW w:w="640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sidRPr="00AB2058">
              <w:rPr>
                <w:rFonts w:ascii="Times New Roman" w:hAnsi="Times New Roman"/>
                <w:szCs w:val="24"/>
              </w:rPr>
              <w:t>1.2. Отсутствие предписаний надзорных органов</w:t>
            </w:r>
          </w:p>
        </w:tc>
        <w:tc>
          <w:tcPr>
            <w:tcW w:w="1638" w:type="dxa"/>
            <w:tcBorders>
              <w:top w:val="single" w:sz="4" w:space="0" w:color="auto"/>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r>
              <w:rPr>
                <w:rFonts w:ascii="Times New Roman" w:hAnsi="Times New Roman"/>
                <w:szCs w:val="24"/>
              </w:rPr>
              <w:t>3</w:t>
            </w:r>
          </w:p>
        </w:tc>
        <w:tc>
          <w:tcPr>
            <w:tcW w:w="1701" w:type="dxa"/>
            <w:vMerge/>
            <w:tcBorders>
              <w:left w:val="single" w:sz="4" w:space="0" w:color="auto"/>
              <w:bottom w:val="single" w:sz="4" w:space="0" w:color="auto"/>
              <w:right w:val="single" w:sz="4" w:space="0" w:color="auto"/>
            </w:tcBorders>
          </w:tcPr>
          <w:p w:rsidR="00EB2693" w:rsidRPr="00AB2058" w:rsidRDefault="00EB2693" w:rsidP="00C920EA">
            <w:pPr>
              <w:rPr>
                <w:rFonts w:ascii="Times New Roman" w:hAnsi="Times New Roman"/>
                <w:szCs w:val="24"/>
              </w:rPr>
            </w:pPr>
          </w:p>
        </w:tc>
      </w:tr>
    </w:tbl>
    <w:p w:rsidR="00EB2693" w:rsidRPr="00EB2693" w:rsidRDefault="00EB2693" w:rsidP="00706983">
      <w:pPr>
        <w:jc w:val="center"/>
        <w:rPr>
          <w:rFonts w:ascii="Times New Roman" w:hAnsi="Times New Roman"/>
          <w:b/>
          <w:szCs w:val="24"/>
          <w:lang w:val="en-US"/>
        </w:rPr>
      </w:pPr>
    </w:p>
    <w:p w:rsidR="00706983" w:rsidRPr="0047532F" w:rsidRDefault="00706983" w:rsidP="0047532F">
      <w:pPr>
        <w:pStyle w:val="a4"/>
        <w:numPr>
          <w:ilvl w:val="0"/>
          <w:numId w:val="3"/>
        </w:numPr>
        <w:rPr>
          <w:rFonts w:ascii="Times New Roman" w:hAnsi="Times New Roman"/>
          <w:b/>
          <w:i/>
          <w:szCs w:val="24"/>
        </w:rPr>
      </w:pPr>
      <w:r w:rsidRPr="0047532F">
        <w:rPr>
          <w:rFonts w:ascii="Times New Roman" w:hAnsi="Times New Roman"/>
          <w:b/>
          <w:i/>
          <w:szCs w:val="24"/>
        </w:rPr>
        <w:t>Качество и общедоступно</w:t>
      </w:r>
      <w:r w:rsidR="0047532F" w:rsidRPr="0047532F">
        <w:rPr>
          <w:rFonts w:ascii="Times New Roman" w:hAnsi="Times New Roman"/>
          <w:b/>
          <w:i/>
          <w:szCs w:val="24"/>
        </w:rPr>
        <w:t>сть дополнительного образования</w:t>
      </w:r>
    </w:p>
    <w:p w:rsidR="0047532F" w:rsidRPr="0047532F" w:rsidRDefault="0047532F" w:rsidP="0047532F">
      <w:pPr>
        <w:pStyle w:val="a4"/>
        <w:rPr>
          <w:rFonts w:ascii="Times New Roman" w:hAnsi="Times New Roman"/>
          <w:b/>
          <w:i/>
          <w:szCs w:val="24"/>
        </w:rPr>
      </w:pPr>
    </w:p>
    <w:tbl>
      <w:tblPr>
        <w:tblStyle w:val="a3"/>
        <w:tblW w:w="9747" w:type="dxa"/>
        <w:tblLayout w:type="fixed"/>
        <w:tblLook w:val="01E0" w:firstRow="1" w:lastRow="1" w:firstColumn="1" w:lastColumn="1" w:noHBand="0" w:noVBand="0"/>
      </w:tblPr>
      <w:tblGrid>
        <w:gridCol w:w="6345"/>
        <w:gridCol w:w="1701"/>
        <w:gridCol w:w="1701"/>
      </w:tblGrid>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706983" w:rsidP="0047532F">
            <w:pPr>
              <w:ind w:right="-108"/>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47532F">
        <w:tc>
          <w:tcPr>
            <w:tcW w:w="6345" w:type="dxa"/>
            <w:tcBorders>
              <w:top w:val="single" w:sz="4" w:space="0" w:color="auto"/>
              <w:left w:val="single" w:sz="4" w:space="0" w:color="auto"/>
              <w:bottom w:val="single" w:sz="4" w:space="0" w:color="auto"/>
              <w:right w:val="single" w:sz="4" w:space="0" w:color="auto"/>
            </w:tcBorders>
          </w:tcPr>
          <w:p w:rsidR="00706983" w:rsidRPr="00AB2058" w:rsidRDefault="00E86041" w:rsidP="00E86041">
            <w:pPr>
              <w:tabs>
                <w:tab w:val="left" w:pos="4052"/>
              </w:tabs>
              <w:rPr>
                <w:rFonts w:ascii="Times New Roman" w:hAnsi="Times New Roman"/>
                <w:szCs w:val="24"/>
              </w:rPr>
            </w:pPr>
            <w:r>
              <w:rPr>
                <w:rFonts w:ascii="Times New Roman" w:hAnsi="Times New Roman"/>
                <w:szCs w:val="24"/>
              </w:rPr>
              <w:t xml:space="preserve">2.1. </w:t>
            </w:r>
            <w:r w:rsidRPr="00E86041">
              <w:rPr>
                <w:rFonts w:ascii="Times New Roman" w:hAnsi="Times New Roman"/>
              </w:rPr>
              <w:t>Сохранность контингента в пределах каждого объединения</w:t>
            </w:r>
            <w:r>
              <w:rPr>
                <w:rFonts w:ascii="Times New Roman" w:hAnsi="Times New Roman"/>
              </w:rPr>
              <w:t xml:space="preserve"> (о</w:t>
            </w:r>
            <w:r w:rsidRPr="00424E93">
              <w:rPr>
                <w:rFonts w:ascii="Times New Roman" w:hAnsi="Times New Roman"/>
              </w:rPr>
              <w:t>тсутствие  снижения численности воспитанников</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706983" w:rsidRPr="00AB2058" w:rsidRDefault="00E86041" w:rsidP="00C920EA">
            <w:pPr>
              <w:tabs>
                <w:tab w:val="left" w:pos="4052"/>
              </w:tabs>
              <w:rPr>
                <w:rFonts w:ascii="Times New Roman" w:hAnsi="Times New Roman"/>
                <w:szCs w:val="24"/>
              </w:rPr>
            </w:pPr>
            <w:r>
              <w:rPr>
                <w:rFonts w:ascii="Times New Roman" w:hAnsi="Times New Roman"/>
                <w:szCs w:val="24"/>
              </w:rPr>
              <w:t>5</w:t>
            </w:r>
          </w:p>
        </w:tc>
        <w:tc>
          <w:tcPr>
            <w:tcW w:w="1701" w:type="dxa"/>
            <w:vMerge w:val="restart"/>
            <w:tcBorders>
              <w:top w:val="single" w:sz="4" w:space="0" w:color="auto"/>
              <w:left w:val="single" w:sz="4" w:space="0" w:color="auto"/>
              <w:bottom w:val="single" w:sz="4" w:space="0" w:color="auto"/>
              <w:right w:val="single" w:sz="4" w:space="0" w:color="auto"/>
            </w:tcBorders>
          </w:tcPr>
          <w:p w:rsidR="00706983" w:rsidRPr="00AB2058" w:rsidRDefault="00180262" w:rsidP="00180262">
            <w:pPr>
              <w:jc w:val="center"/>
              <w:rPr>
                <w:rFonts w:ascii="Times New Roman" w:hAnsi="Times New Roman"/>
                <w:szCs w:val="24"/>
              </w:rPr>
            </w:pPr>
            <w:r>
              <w:rPr>
                <w:rFonts w:ascii="Times New Roman" w:hAnsi="Times New Roman"/>
                <w:szCs w:val="24"/>
              </w:rPr>
              <w:t>45</w:t>
            </w:r>
          </w:p>
        </w:tc>
      </w:tr>
      <w:tr w:rsidR="00E86041" w:rsidRPr="00AB2058" w:rsidTr="0047532F">
        <w:tc>
          <w:tcPr>
            <w:tcW w:w="6345" w:type="dxa"/>
            <w:tcBorders>
              <w:top w:val="single" w:sz="4" w:space="0" w:color="auto"/>
              <w:left w:val="single" w:sz="4" w:space="0" w:color="auto"/>
              <w:bottom w:val="single" w:sz="4" w:space="0" w:color="auto"/>
              <w:right w:val="single" w:sz="4" w:space="0" w:color="auto"/>
            </w:tcBorders>
          </w:tcPr>
          <w:p w:rsidR="00E86041" w:rsidRPr="00AB2058" w:rsidRDefault="00E86041" w:rsidP="00C920EA">
            <w:pPr>
              <w:tabs>
                <w:tab w:val="left" w:pos="4052"/>
              </w:tabs>
              <w:rPr>
                <w:rFonts w:ascii="Times New Roman" w:hAnsi="Times New Roman"/>
                <w:szCs w:val="24"/>
              </w:rPr>
            </w:pPr>
            <w:r>
              <w:rPr>
                <w:rFonts w:ascii="Times New Roman" w:hAnsi="Times New Roman"/>
                <w:szCs w:val="24"/>
              </w:rPr>
              <w:t>2.2</w:t>
            </w:r>
            <w:r w:rsidRPr="00AB2058">
              <w:rPr>
                <w:rFonts w:ascii="Times New Roman" w:hAnsi="Times New Roman"/>
                <w:szCs w:val="24"/>
              </w:rPr>
              <w:t>. Привлечение детей с ограниченными возможностями</w:t>
            </w:r>
          </w:p>
        </w:tc>
        <w:tc>
          <w:tcPr>
            <w:tcW w:w="1701" w:type="dxa"/>
            <w:tcBorders>
              <w:top w:val="single" w:sz="4" w:space="0" w:color="auto"/>
              <w:left w:val="single" w:sz="4" w:space="0" w:color="auto"/>
              <w:bottom w:val="single" w:sz="4" w:space="0" w:color="auto"/>
              <w:right w:val="single" w:sz="4" w:space="0" w:color="auto"/>
            </w:tcBorders>
          </w:tcPr>
          <w:p w:rsidR="00E86041" w:rsidRPr="00AB2058" w:rsidRDefault="00E86041" w:rsidP="00C920EA">
            <w:pPr>
              <w:tabs>
                <w:tab w:val="left" w:pos="4052"/>
              </w:tabs>
              <w:rPr>
                <w:rFonts w:ascii="Times New Roman" w:hAnsi="Times New Roman"/>
                <w:szCs w:val="24"/>
              </w:rPr>
            </w:pPr>
            <w:r w:rsidRPr="00AB2058">
              <w:rPr>
                <w:rFonts w:ascii="Times New Roman" w:hAnsi="Times New Roman"/>
                <w:szCs w:val="24"/>
              </w:rPr>
              <w:t>0-5</w:t>
            </w:r>
          </w:p>
        </w:tc>
        <w:tc>
          <w:tcPr>
            <w:tcW w:w="1701" w:type="dxa"/>
            <w:vMerge/>
            <w:tcBorders>
              <w:top w:val="single" w:sz="4" w:space="0" w:color="auto"/>
              <w:left w:val="single" w:sz="4" w:space="0" w:color="auto"/>
              <w:bottom w:val="single" w:sz="4" w:space="0" w:color="auto"/>
              <w:right w:val="single" w:sz="4" w:space="0" w:color="auto"/>
            </w:tcBorders>
            <w:vAlign w:val="center"/>
          </w:tcPr>
          <w:p w:rsidR="00E86041" w:rsidRPr="00AB2058" w:rsidRDefault="00E86041" w:rsidP="00C920EA">
            <w:pPr>
              <w:rPr>
                <w:rFonts w:ascii="Times New Roman" w:hAnsi="Times New Roman"/>
                <w:szCs w:val="24"/>
              </w:rPr>
            </w:pPr>
          </w:p>
        </w:tc>
      </w:tr>
      <w:tr w:rsidR="00E86041" w:rsidRPr="00AB2058" w:rsidTr="0047532F">
        <w:tc>
          <w:tcPr>
            <w:tcW w:w="6345"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tabs>
                <w:tab w:val="left" w:pos="2475"/>
              </w:tabs>
              <w:rPr>
                <w:rFonts w:ascii="Times New Roman" w:hAnsi="Times New Roman"/>
              </w:rPr>
            </w:pPr>
            <w:r>
              <w:rPr>
                <w:rFonts w:ascii="Times New Roman" w:hAnsi="Times New Roman"/>
              </w:rPr>
              <w:t>2.3.</w:t>
            </w:r>
            <w:r w:rsidRPr="00424E93">
              <w:rPr>
                <w:rFonts w:ascii="Times New Roman" w:hAnsi="Times New Roman"/>
              </w:rPr>
              <w:t xml:space="preserve">Результативность участия обучающихся в муниципальных этапах конференций, конкурсов, соревнований </w:t>
            </w:r>
          </w:p>
        </w:tc>
        <w:tc>
          <w:tcPr>
            <w:tcW w:w="1701"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tabs>
                <w:tab w:val="left" w:pos="2475"/>
              </w:tabs>
              <w:rPr>
                <w:rFonts w:ascii="Times New Roman" w:hAnsi="Times New Roman"/>
              </w:rPr>
            </w:pPr>
            <w:r w:rsidRPr="00424E93">
              <w:rPr>
                <w:rFonts w:ascii="Times New Roman" w:hAnsi="Times New Roman"/>
              </w:rPr>
              <w:t xml:space="preserve">2 балла за 1 место, </w:t>
            </w:r>
          </w:p>
          <w:p w:rsidR="00E86041" w:rsidRPr="00424E93" w:rsidRDefault="00E86041" w:rsidP="00C920EA">
            <w:pPr>
              <w:tabs>
                <w:tab w:val="left" w:pos="2475"/>
              </w:tabs>
              <w:rPr>
                <w:rFonts w:ascii="Times New Roman" w:hAnsi="Times New Roman"/>
              </w:rPr>
            </w:pPr>
            <w:r w:rsidRPr="00424E93">
              <w:rPr>
                <w:rFonts w:ascii="Times New Roman" w:hAnsi="Times New Roman"/>
              </w:rPr>
              <w:t xml:space="preserve">1 за 2 место, </w:t>
            </w:r>
          </w:p>
          <w:p w:rsidR="00E86041" w:rsidRPr="00424E93" w:rsidRDefault="00E86041" w:rsidP="00C920EA">
            <w:pPr>
              <w:tabs>
                <w:tab w:val="left" w:pos="2475"/>
              </w:tabs>
              <w:rPr>
                <w:rFonts w:ascii="Times New Roman" w:hAnsi="Times New Roman"/>
              </w:rPr>
            </w:pPr>
            <w:r w:rsidRPr="00424E93">
              <w:rPr>
                <w:rFonts w:ascii="Times New Roman" w:hAnsi="Times New Roman"/>
              </w:rPr>
              <w:t>0,5  за 3 место</w:t>
            </w:r>
          </w:p>
          <w:p w:rsidR="00E86041" w:rsidRPr="00424E93" w:rsidRDefault="00E86041" w:rsidP="00C920EA">
            <w:pPr>
              <w:tabs>
                <w:tab w:val="left" w:pos="2475"/>
              </w:tabs>
              <w:rPr>
                <w:rFonts w:ascii="Times New Roman" w:hAnsi="Times New Roman"/>
              </w:rPr>
            </w:pPr>
            <w:r w:rsidRPr="00424E93">
              <w:rPr>
                <w:rFonts w:ascii="Times New Roman" w:hAnsi="Times New Roman"/>
              </w:rPr>
              <w:t>(максимум – 10 баллов)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E86041" w:rsidRPr="00AB2058" w:rsidRDefault="00E86041" w:rsidP="00C920EA">
            <w:pPr>
              <w:rPr>
                <w:rFonts w:ascii="Times New Roman" w:hAnsi="Times New Roman"/>
                <w:szCs w:val="24"/>
              </w:rPr>
            </w:pPr>
          </w:p>
        </w:tc>
      </w:tr>
      <w:tr w:rsidR="00E86041" w:rsidRPr="00AB2058" w:rsidTr="0047532F">
        <w:tc>
          <w:tcPr>
            <w:tcW w:w="6345"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tabs>
                <w:tab w:val="left" w:pos="2475"/>
              </w:tabs>
              <w:rPr>
                <w:rFonts w:ascii="Times New Roman" w:hAnsi="Times New Roman"/>
              </w:rPr>
            </w:pPr>
            <w:r>
              <w:rPr>
                <w:rFonts w:ascii="Times New Roman" w:hAnsi="Times New Roman"/>
              </w:rPr>
              <w:t>2.4.</w:t>
            </w:r>
            <w:r w:rsidRPr="00424E93">
              <w:rPr>
                <w:rFonts w:ascii="Times New Roman" w:hAnsi="Times New Roman"/>
              </w:rPr>
              <w:t>Результативность участия обучающихся в региональных этапах конференций, конкурсов, соревнований</w:t>
            </w:r>
          </w:p>
        </w:tc>
        <w:tc>
          <w:tcPr>
            <w:tcW w:w="1701"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tabs>
                <w:tab w:val="left" w:pos="2475"/>
              </w:tabs>
              <w:rPr>
                <w:rFonts w:ascii="Times New Roman" w:hAnsi="Times New Roman"/>
              </w:rPr>
            </w:pPr>
            <w:r w:rsidRPr="00424E93">
              <w:rPr>
                <w:rFonts w:ascii="Times New Roman" w:hAnsi="Times New Roman"/>
              </w:rPr>
              <w:t>3 балла за 1 место,</w:t>
            </w:r>
          </w:p>
          <w:p w:rsidR="00E86041" w:rsidRPr="00424E93" w:rsidRDefault="00E86041" w:rsidP="00C920EA">
            <w:pPr>
              <w:tabs>
                <w:tab w:val="left" w:pos="2475"/>
              </w:tabs>
              <w:rPr>
                <w:rFonts w:ascii="Times New Roman" w:hAnsi="Times New Roman"/>
              </w:rPr>
            </w:pPr>
            <w:r w:rsidRPr="00424E93">
              <w:rPr>
                <w:rFonts w:ascii="Times New Roman" w:hAnsi="Times New Roman"/>
              </w:rPr>
              <w:t xml:space="preserve">2 за 2 место, </w:t>
            </w:r>
          </w:p>
          <w:p w:rsidR="00E86041" w:rsidRPr="00424E93" w:rsidRDefault="00E86041" w:rsidP="00C920EA">
            <w:pPr>
              <w:tabs>
                <w:tab w:val="left" w:pos="2475"/>
              </w:tabs>
              <w:rPr>
                <w:rFonts w:ascii="Times New Roman" w:hAnsi="Times New Roman"/>
              </w:rPr>
            </w:pPr>
            <w:r w:rsidRPr="00424E93">
              <w:rPr>
                <w:rFonts w:ascii="Times New Roman" w:hAnsi="Times New Roman"/>
              </w:rPr>
              <w:t>1,5 за 3 место</w:t>
            </w:r>
          </w:p>
          <w:p w:rsidR="00E86041" w:rsidRPr="00424E93" w:rsidRDefault="00E86041" w:rsidP="00C920EA">
            <w:pPr>
              <w:tabs>
                <w:tab w:val="left" w:pos="2475"/>
              </w:tabs>
              <w:rPr>
                <w:rFonts w:ascii="Times New Roman" w:hAnsi="Times New Roman"/>
              </w:rPr>
            </w:pPr>
            <w:r w:rsidRPr="00424E93">
              <w:rPr>
                <w:rFonts w:ascii="Times New Roman" w:hAnsi="Times New Roman"/>
              </w:rPr>
              <w:t>(максимум – 10 баллов)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E86041" w:rsidRPr="00AB2058" w:rsidRDefault="00E86041" w:rsidP="00C920EA">
            <w:pPr>
              <w:rPr>
                <w:rFonts w:ascii="Times New Roman" w:hAnsi="Times New Roman"/>
                <w:szCs w:val="24"/>
              </w:rPr>
            </w:pPr>
          </w:p>
        </w:tc>
      </w:tr>
      <w:tr w:rsidR="00E86041" w:rsidRPr="00AB2058" w:rsidTr="0047532F">
        <w:tc>
          <w:tcPr>
            <w:tcW w:w="6345"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tabs>
                <w:tab w:val="left" w:pos="2475"/>
              </w:tabs>
              <w:rPr>
                <w:rFonts w:ascii="Times New Roman" w:hAnsi="Times New Roman"/>
              </w:rPr>
            </w:pPr>
            <w:r>
              <w:rPr>
                <w:rFonts w:ascii="Times New Roman" w:hAnsi="Times New Roman"/>
              </w:rPr>
              <w:t>2.5.</w:t>
            </w:r>
            <w:r w:rsidRPr="00424E93">
              <w:rPr>
                <w:rFonts w:ascii="Times New Roman" w:hAnsi="Times New Roman"/>
              </w:rPr>
              <w:t>Результативность участия обучающихся во всероссийских этапах конференций, конкурсов, соревнований</w:t>
            </w:r>
          </w:p>
        </w:tc>
        <w:tc>
          <w:tcPr>
            <w:tcW w:w="1701"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tabs>
                <w:tab w:val="left" w:pos="2475"/>
              </w:tabs>
              <w:rPr>
                <w:rFonts w:ascii="Times New Roman" w:hAnsi="Times New Roman"/>
              </w:rPr>
            </w:pPr>
            <w:r w:rsidRPr="00424E93">
              <w:rPr>
                <w:rFonts w:ascii="Times New Roman" w:hAnsi="Times New Roman"/>
              </w:rPr>
              <w:t xml:space="preserve">4 балла за 1 место, </w:t>
            </w:r>
          </w:p>
          <w:p w:rsidR="00E86041" w:rsidRPr="00424E93" w:rsidRDefault="00E86041" w:rsidP="00C920EA">
            <w:pPr>
              <w:tabs>
                <w:tab w:val="left" w:pos="2475"/>
              </w:tabs>
              <w:rPr>
                <w:rFonts w:ascii="Times New Roman" w:hAnsi="Times New Roman"/>
              </w:rPr>
            </w:pPr>
            <w:r w:rsidRPr="00424E93">
              <w:rPr>
                <w:rFonts w:ascii="Times New Roman" w:hAnsi="Times New Roman"/>
              </w:rPr>
              <w:t xml:space="preserve">3 за 2 место, </w:t>
            </w:r>
          </w:p>
          <w:p w:rsidR="00E86041" w:rsidRPr="00424E93" w:rsidRDefault="00E86041" w:rsidP="00C920EA">
            <w:pPr>
              <w:tabs>
                <w:tab w:val="left" w:pos="2475"/>
              </w:tabs>
              <w:rPr>
                <w:rFonts w:ascii="Times New Roman" w:hAnsi="Times New Roman"/>
              </w:rPr>
            </w:pPr>
            <w:r w:rsidRPr="00424E93">
              <w:rPr>
                <w:rFonts w:ascii="Times New Roman" w:hAnsi="Times New Roman"/>
              </w:rPr>
              <w:t>2 за 3 место</w:t>
            </w:r>
          </w:p>
          <w:p w:rsidR="00E86041" w:rsidRPr="00424E93" w:rsidRDefault="00E86041" w:rsidP="00C920EA">
            <w:pPr>
              <w:tabs>
                <w:tab w:val="left" w:pos="2475"/>
              </w:tabs>
              <w:rPr>
                <w:rFonts w:ascii="Times New Roman" w:hAnsi="Times New Roman"/>
              </w:rPr>
            </w:pPr>
            <w:r w:rsidRPr="00424E93">
              <w:rPr>
                <w:rFonts w:ascii="Times New Roman" w:hAnsi="Times New Roman"/>
              </w:rPr>
              <w:t>(максимум – 15 баллов)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E86041" w:rsidRPr="00AB2058" w:rsidRDefault="00E86041" w:rsidP="00C920EA">
            <w:pPr>
              <w:rPr>
                <w:rFonts w:ascii="Times New Roman" w:hAnsi="Times New Roman"/>
                <w:szCs w:val="24"/>
              </w:rPr>
            </w:pPr>
          </w:p>
        </w:tc>
      </w:tr>
    </w:tbl>
    <w:p w:rsidR="00706983" w:rsidRPr="00AB2058" w:rsidRDefault="00706983" w:rsidP="00706983">
      <w:pPr>
        <w:jc w:val="center"/>
        <w:rPr>
          <w:rFonts w:ascii="Times New Roman" w:hAnsi="Times New Roman"/>
          <w:szCs w:val="24"/>
        </w:rPr>
      </w:pPr>
    </w:p>
    <w:p w:rsidR="00EC5BDC" w:rsidRDefault="00EC5BDC" w:rsidP="00EC5BDC">
      <w:pPr>
        <w:pStyle w:val="a4"/>
        <w:rPr>
          <w:rFonts w:ascii="Times New Roman" w:hAnsi="Times New Roman"/>
          <w:b/>
          <w:i/>
          <w:szCs w:val="24"/>
        </w:rPr>
      </w:pPr>
    </w:p>
    <w:p w:rsidR="00706983" w:rsidRPr="00E86041" w:rsidRDefault="00706983" w:rsidP="00E86041">
      <w:pPr>
        <w:pStyle w:val="a4"/>
        <w:numPr>
          <w:ilvl w:val="0"/>
          <w:numId w:val="3"/>
        </w:numPr>
        <w:jc w:val="center"/>
        <w:rPr>
          <w:rFonts w:ascii="Times New Roman" w:hAnsi="Times New Roman"/>
          <w:b/>
          <w:i/>
          <w:szCs w:val="24"/>
        </w:rPr>
      </w:pPr>
      <w:r w:rsidRPr="00E86041">
        <w:rPr>
          <w:rFonts w:ascii="Times New Roman" w:hAnsi="Times New Roman"/>
          <w:b/>
          <w:i/>
          <w:szCs w:val="24"/>
        </w:rPr>
        <w:lastRenderedPageBreak/>
        <w:t xml:space="preserve">Создание условий для осуществления </w:t>
      </w:r>
      <w:r w:rsidR="00E86041" w:rsidRPr="00E86041">
        <w:rPr>
          <w:rFonts w:ascii="Times New Roman" w:hAnsi="Times New Roman"/>
          <w:b/>
          <w:i/>
          <w:szCs w:val="24"/>
        </w:rPr>
        <w:t>учебно-воспитательного процесса</w:t>
      </w:r>
    </w:p>
    <w:p w:rsidR="00E86041" w:rsidRPr="00E86041" w:rsidRDefault="00E86041" w:rsidP="00E86041">
      <w:pPr>
        <w:pStyle w:val="a4"/>
        <w:rPr>
          <w:rFonts w:ascii="Times New Roman" w:hAnsi="Times New Roman"/>
          <w:b/>
          <w:i/>
          <w:szCs w:val="24"/>
        </w:rPr>
      </w:pPr>
    </w:p>
    <w:tbl>
      <w:tblPr>
        <w:tblStyle w:val="a3"/>
        <w:tblW w:w="9648" w:type="dxa"/>
        <w:tblLook w:val="01E0" w:firstRow="1" w:lastRow="1" w:firstColumn="1" w:lastColumn="1" w:noHBand="0" w:noVBand="0"/>
      </w:tblPr>
      <w:tblGrid>
        <w:gridCol w:w="6048"/>
        <w:gridCol w:w="1440"/>
        <w:gridCol w:w="2160"/>
      </w:tblGrid>
      <w:tr w:rsidR="00706983" w:rsidRPr="00AB2058" w:rsidTr="00C920EA">
        <w:tc>
          <w:tcPr>
            <w:tcW w:w="6048"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216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C920EA">
        <w:tc>
          <w:tcPr>
            <w:tcW w:w="6048" w:type="dxa"/>
            <w:tcBorders>
              <w:top w:val="single" w:sz="4" w:space="0" w:color="auto"/>
              <w:left w:val="single" w:sz="4" w:space="0" w:color="auto"/>
              <w:bottom w:val="single" w:sz="4" w:space="0" w:color="auto"/>
              <w:right w:val="single" w:sz="4" w:space="0" w:color="auto"/>
            </w:tcBorders>
          </w:tcPr>
          <w:p w:rsidR="00706983" w:rsidRPr="00AB2058" w:rsidRDefault="00E86041" w:rsidP="00C920EA">
            <w:pPr>
              <w:rPr>
                <w:rFonts w:ascii="Times New Roman" w:hAnsi="Times New Roman"/>
                <w:szCs w:val="24"/>
              </w:rPr>
            </w:pPr>
            <w:r>
              <w:rPr>
                <w:rFonts w:ascii="Times New Roman" w:hAnsi="Times New Roman"/>
                <w:szCs w:val="24"/>
              </w:rPr>
              <w:t>3.</w:t>
            </w:r>
            <w:r w:rsidR="00706983" w:rsidRPr="00AB2058">
              <w:rPr>
                <w:rFonts w:ascii="Times New Roman" w:hAnsi="Times New Roman"/>
                <w:szCs w:val="24"/>
              </w:rPr>
              <w:t>1.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2160" w:type="dxa"/>
            <w:vMerge w:val="restart"/>
            <w:tcBorders>
              <w:top w:val="single" w:sz="4" w:space="0" w:color="auto"/>
              <w:left w:val="single" w:sz="4" w:space="0" w:color="auto"/>
              <w:bottom w:val="single" w:sz="4" w:space="0" w:color="auto"/>
              <w:right w:val="single" w:sz="4" w:space="0" w:color="auto"/>
            </w:tcBorders>
          </w:tcPr>
          <w:p w:rsidR="00706983" w:rsidRPr="00AB2058" w:rsidRDefault="00180262" w:rsidP="00180262">
            <w:pPr>
              <w:jc w:val="center"/>
              <w:rPr>
                <w:rFonts w:ascii="Times New Roman" w:hAnsi="Times New Roman"/>
                <w:szCs w:val="24"/>
              </w:rPr>
            </w:pPr>
            <w:r>
              <w:rPr>
                <w:rFonts w:ascii="Times New Roman" w:hAnsi="Times New Roman"/>
                <w:szCs w:val="24"/>
              </w:rPr>
              <w:t>15</w:t>
            </w:r>
          </w:p>
        </w:tc>
      </w:tr>
      <w:tr w:rsidR="00706983" w:rsidRPr="00AB2058" w:rsidTr="00C920EA">
        <w:tc>
          <w:tcPr>
            <w:tcW w:w="6048" w:type="dxa"/>
            <w:tcBorders>
              <w:top w:val="single" w:sz="4" w:space="0" w:color="auto"/>
              <w:left w:val="single" w:sz="4" w:space="0" w:color="auto"/>
              <w:bottom w:val="single" w:sz="4" w:space="0" w:color="auto"/>
              <w:right w:val="single" w:sz="4" w:space="0" w:color="auto"/>
            </w:tcBorders>
          </w:tcPr>
          <w:p w:rsidR="00706983" w:rsidRPr="00AB2058" w:rsidRDefault="00E86041" w:rsidP="00C920EA">
            <w:pPr>
              <w:rPr>
                <w:rFonts w:ascii="Times New Roman" w:hAnsi="Times New Roman"/>
                <w:szCs w:val="24"/>
              </w:rPr>
            </w:pPr>
            <w:r>
              <w:rPr>
                <w:rFonts w:ascii="Times New Roman" w:hAnsi="Times New Roman"/>
                <w:szCs w:val="24"/>
              </w:rPr>
              <w:t>3</w:t>
            </w:r>
            <w:r w:rsidR="00706983" w:rsidRPr="00AB2058">
              <w:rPr>
                <w:rFonts w:ascii="Times New Roman" w:hAnsi="Times New Roman"/>
                <w:szCs w:val="24"/>
              </w:rPr>
              <w:t>.2. Обеспечение готовности учреждений дополнительного образования к началу учебного года до 15 августа и готовности их к работе в отопительный сезон до 15 сентября</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C920EA">
        <w:tc>
          <w:tcPr>
            <w:tcW w:w="6048" w:type="dxa"/>
            <w:tcBorders>
              <w:top w:val="single" w:sz="4" w:space="0" w:color="auto"/>
              <w:left w:val="single" w:sz="4" w:space="0" w:color="auto"/>
              <w:bottom w:val="single" w:sz="4" w:space="0" w:color="auto"/>
              <w:right w:val="single" w:sz="4" w:space="0" w:color="auto"/>
            </w:tcBorders>
          </w:tcPr>
          <w:p w:rsidR="00706983" w:rsidRPr="00AB2058" w:rsidRDefault="00E86041" w:rsidP="00C920EA">
            <w:pPr>
              <w:rPr>
                <w:rFonts w:ascii="Times New Roman" w:hAnsi="Times New Roman"/>
                <w:szCs w:val="24"/>
              </w:rPr>
            </w:pPr>
            <w:r>
              <w:rPr>
                <w:rFonts w:ascii="Times New Roman" w:hAnsi="Times New Roman"/>
                <w:szCs w:val="24"/>
              </w:rPr>
              <w:t>3</w:t>
            </w:r>
            <w:r w:rsidR="00706983" w:rsidRPr="00AB2058">
              <w:rPr>
                <w:rFonts w:ascii="Times New Roman" w:hAnsi="Times New Roman"/>
                <w:szCs w:val="24"/>
              </w:rPr>
              <w:t>.3. Обеспечение комфортных санитарно-бытовых условий (наличие оборудованных гардеробов, туалетов мест личной гигиены и т.д.) в сравнении с аналогичным периодом прошлого года</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C920EA">
        <w:tc>
          <w:tcPr>
            <w:tcW w:w="6048" w:type="dxa"/>
            <w:tcBorders>
              <w:top w:val="single" w:sz="4" w:space="0" w:color="auto"/>
              <w:left w:val="single" w:sz="4" w:space="0" w:color="auto"/>
              <w:bottom w:val="single" w:sz="4" w:space="0" w:color="auto"/>
              <w:right w:val="single" w:sz="4" w:space="0" w:color="auto"/>
            </w:tcBorders>
          </w:tcPr>
          <w:p w:rsidR="00706983" w:rsidRPr="00AB2058" w:rsidRDefault="00E86041" w:rsidP="00C920EA">
            <w:pPr>
              <w:rPr>
                <w:rFonts w:ascii="Times New Roman" w:hAnsi="Times New Roman"/>
                <w:szCs w:val="24"/>
              </w:rPr>
            </w:pPr>
            <w:r>
              <w:rPr>
                <w:rFonts w:ascii="Times New Roman" w:hAnsi="Times New Roman"/>
                <w:szCs w:val="24"/>
              </w:rPr>
              <w:t>3</w:t>
            </w:r>
            <w:r w:rsidR="00706983" w:rsidRPr="00AB2058">
              <w:rPr>
                <w:rFonts w:ascii="Times New Roman" w:hAnsi="Times New Roman"/>
                <w:szCs w:val="24"/>
              </w:rPr>
              <w:t>.4. Обеспечение выполнения требований пожарной и электробезопасности, охраны труда, выполнение необходимых объемов текущего и капитального ремонта в сравнении с аналогичным периодом прошлого года</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0-2</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C920EA">
        <w:tc>
          <w:tcPr>
            <w:tcW w:w="6048" w:type="dxa"/>
            <w:tcBorders>
              <w:top w:val="single" w:sz="4" w:space="0" w:color="auto"/>
              <w:left w:val="single" w:sz="4" w:space="0" w:color="auto"/>
              <w:bottom w:val="single" w:sz="4" w:space="0" w:color="auto"/>
              <w:right w:val="single" w:sz="4" w:space="0" w:color="auto"/>
            </w:tcBorders>
          </w:tcPr>
          <w:p w:rsidR="00706983" w:rsidRPr="00AB2058" w:rsidRDefault="00E86041" w:rsidP="00C920EA">
            <w:pPr>
              <w:rPr>
                <w:rFonts w:ascii="Times New Roman" w:hAnsi="Times New Roman"/>
                <w:szCs w:val="24"/>
              </w:rPr>
            </w:pPr>
            <w:r>
              <w:rPr>
                <w:rFonts w:ascii="Times New Roman" w:hAnsi="Times New Roman"/>
                <w:szCs w:val="24"/>
              </w:rPr>
              <w:t>3</w:t>
            </w:r>
            <w:r w:rsidR="00706983" w:rsidRPr="00AB2058">
              <w:rPr>
                <w:rFonts w:ascii="Times New Roman" w:hAnsi="Times New Roman"/>
                <w:szCs w:val="24"/>
              </w:rPr>
              <w:t>.5. Эстетические условия, оформление учреждения, кабинетов, наличие ограждения и состояние прилегающей к учреждению и закрепленной территории (в сравнении с аналогичным периодом прошлого года)</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Pr="00E86041" w:rsidRDefault="00E86041" w:rsidP="00E86041">
      <w:pPr>
        <w:pStyle w:val="a4"/>
        <w:numPr>
          <w:ilvl w:val="0"/>
          <w:numId w:val="3"/>
        </w:numPr>
        <w:jc w:val="center"/>
        <w:rPr>
          <w:rFonts w:ascii="Times New Roman" w:hAnsi="Times New Roman"/>
          <w:b/>
          <w:i/>
          <w:szCs w:val="24"/>
        </w:rPr>
      </w:pPr>
      <w:r w:rsidRPr="00E86041">
        <w:rPr>
          <w:rFonts w:ascii="Times New Roman" w:hAnsi="Times New Roman"/>
          <w:b/>
          <w:i/>
          <w:szCs w:val="24"/>
        </w:rPr>
        <w:t>Кадровые ресурсы учреждения</w:t>
      </w:r>
    </w:p>
    <w:p w:rsidR="00E86041" w:rsidRPr="00E86041" w:rsidRDefault="00E86041" w:rsidP="00E86041">
      <w:pPr>
        <w:pStyle w:val="a4"/>
        <w:rPr>
          <w:rFonts w:ascii="Times New Roman" w:hAnsi="Times New Roman"/>
          <w:b/>
          <w:i/>
          <w:szCs w:val="24"/>
        </w:rPr>
      </w:pPr>
    </w:p>
    <w:tbl>
      <w:tblPr>
        <w:tblStyle w:val="a3"/>
        <w:tblW w:w="9540" w:type="dxa"/>
        <w:tblInd w:w="108" w:type="dxa"/>
        <w:tblLook w:val="01E0" w:firstRow="1" w:lastRow="1" w:firstColumn="1" w:lastColumn="1" w:noHBand="0" w:noVBand="0"/>
      </w:tblPr>
      <w:tblGrid>
        <w:gridCol w:w="5940"/>
        <w:gridCol w:w="1440"/>
        <w:gridCol w:w="2160"/>
      </w:tblGrid>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216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E86041" w:rsidP="00C920EA">
            <w:pPr>
              <w:rPr>
                <w:rFonts w:ascii="Times New Roman" w:hAnsi="Times New Roman"/>
                <w:szCs w:val="24"/>
              </w:rPr>
            </w:pPr>
            <w:r>
              <w:rPr>
                <w:rFonts w:ascii="Times New Roman" w:hAnsi="Times New Roman"/>
                <w:szCs w:val="24"/>
              </w:rPr>
              <w:t>4.</w:t>
            </w:r>
            <w:r w:rsidR="00706983" w:rsidRPr="00AB2058">
              <w:rPr>
                <w:rFonts w:ascii="Times New Roman" w:hAnsi="Times New Roman"/>
                <w:szCs w:val="24"/>
              </w:rPr>
              <w:t>1. Укомплектованность педагогическими кадрами, их качественный состав</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2160" w:type="dxa"/>
            <w:vMerge w:val="restart"/>
            <w:tcBorders>
              <w:top w:val="single" w:sz="4" w:space="0" w:color="auto"/>
              <w:left w:val="single" w:sz="4" w:space="0" w:color="auto"/>
              <w:bottom w:val="single" w:sz="4" w:space="0" w:color="auto"/>
              <w:right w:val="single" w:sz="4" w:space="0" w:color="auto"/>
            </w:tcBorders>
          </w:tcPr>
          <w:p w:rsidR="00706983" w:rsidRPr="00AB2058" w:rsidRDefault="00180262" w:rsidP="00180262">
            <w:pPr>
              <w:jc w:val="center"/>
              <w:rPr>
                <w:rFonts w:ascii="Times New Roman" w:hAnsi="Times New Roman"/>
                <w:szCs w:val="24"/>
              </w:rPr>
            </w:pPr>
            <w:r>
              <w:rPr>
                <w:rFonts w:ascii="Times New Roman" w:hAnsi="Times New Roman"/>
                <w:szCs w:val="24"/>
              </w:rPr>
              <w:t>2</w:t>
            </w:r>
            <w:r w:rsidR="00564B78">
              <w:rPr>
                <w:rFonts w:ascii="Times New Roman" w:hAnsi="Times New Roman"/>
                <w:szCs w:val="24"/>
              </w:rPr>
              <w:t>1</w:t>
            </w:r>
          </w:p>
        </w:tc>
      </w:tr>
      <w:tr w:rsidR="00E86041" w:rsidRPr="00AB2058" w:rsidTr="00C920EA">
        <w:tc>
          <w:tcPr>
            <w:tcW w:w="5940"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jc w:val="both"/>
              <w:rPr>
                <w:rFonts w:ascii="Times New Roman" w:hAnsi="Times New Roman"/>
                <w:szCs w:val="24"/>
              </w:rPr>
            </w:pPr>
            <w:r>
              <w:rPr>
                <w:rFonts w:ascii="Times New Roman" w:hAnsi="Times New Roman"/>
                <w:szCs w:val="24"/>
              </w:rPr>
              <w:t>4.2.</w:t>
            </w:r>
            <w:r w:rsidRPr="00424E93">
              <w:rPr>
                <w:rFonts w:ascii="Times New Roman" w:hAnsi="Times New Roman"/>
                <w:szCs w:val="24"/>
              </w:rPr>
              <w:t>Участие учреждения и педагогов в конференциях, семинарах, выставках, форумах и других  мероприятиях по презентации инновационного и актуального педагогического опыта:</w:t>
            </w:r>
          </w:p>
          <w:p w:rsidR="00E86041" w:rsidRPr="00424E93" w:rsidRDefault="00E86041" w:rsidP="00C920EA">
            <w:pPr>
              <w:jc w:val="both"/>
              <w:rPr>
                <w:rFonts w:ascii="Times New Roman" w:hAnsi="Times New Roman"/>
                <w:szCs w:val="24"/>
              </w:rPr>
            </w:pPr>
            <w:r w:rsidRPr="00424E93">
              <w:rPr>
                <w:rFonts w:ascii="Times New Roman" w:hAnsi="Times New Roman"/>
                <w:szCs w:val="24"/>
              </w:rPr>
              <w:t xml:space="preserve">- на муниципальном уровне; </w:t>
            </w:r>
          </w:p>
          <w:p w:rsidR="00E86041" w:rsidRPr="00424E93" w:rsidRDefault="00E86041" w:rsidP="00C920EA">
            <w:pPr>
              <w:jc w:val="both"/>
              <w:rPr>
                <w:rFonts w:ascii="Times New Roman" w:hAnsi="Times New Roman"/>
                <w:szCs w:val="24"/>
              </w:rPr>
            </w:pPr>
            <w:r w:rsidRPr="00424E93">
              <w:rPr>
                <w:rFonts w:ascii="Times New Roman" w:hAnsi="Times New Roman"/>
                <w:szCs w:val="24"/>
              </w:rPr>
              <w:t xml:space="preserve">- на областном уровне; </w:t>
            </w:r>
          </w:p>
          <w:p w:rsidR="00E86041" w:rsidRPr="00424E93" w:rsidRDefault="00E86041" w:rsidP="00C920EA">
            <w:pPr>
              <w:tabs>
                <w:tab w:val="left" w:pos="2475"/>
              </w:tabs>
              <w:rPr>
                <w:rFonts w:ascii="Times New Roman" w:hAnsi="Times New Roman"/>
                <w:szCs w:val="24"/>
              </w:rPr>
            </w:pPr>
            <w:r w:rsidRPr="00424E93">
              <w:rPr>
                <w:rFonts w:ascii="Times New Roman" w:hAnsi="Times New Roman"/>
                <w:szCs w:val="24"/>
              </w:rPr>
              <w:t>- на федеральном уровне</w:t>
            </w:r>
          </w:p>
        </w:tc>
        <w:tc>
          <w:tcPr>
            <w:tcW w:w="1440" w:type="dxa"/>
            <w:tcBorders>
              <w:top w:val="single" w:sz="4" w:space="0" w:color="auto"/>
              <w:left w:val="single" w:sz="4" w:space="0" w:color="auto"/>
              <w:bottom w:val="single" w:sz="4" w:space="0" w:color="auto"/>
              <w:right w:val="single" w:sz="4" w:space="0" w:color="auto"/>
            </w:tcBorders>
          </w:tcPr>
          <w:p w:rsidR="00E86041" w:rsidRPr="00AB2058" w:rsidRDefault="00E86041" w:rsidP="00C920EA">
            <w:pPr>
              <w:rPr>
                <w:rFonts w:ascii="Times New Roman" w:hAnsi="Times New Roman"/>
                <w:szCs w:val="24"/>
              </w:rPr>
            </w:pPr>
            <w:r w:rsidRPr="00AB2058">
              <w:rPr>
                <w:rFonts w:ascii="Times New Roman" w:hAnsi="Times New Roman"/>
                <w:szCs w:val="24"/>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E86041" w:rsidRPr="00AB2058" w:rsidRDefault="00E86041" w:rsidP="00C920EA">
            <w:pPr>
              <w:rPr>
                <w:rFonts w:ascii="Times New Roman" w:hAnsi="Times New Roman"/>
                <w:szCs w:val="24"/>
              </w:rPr>
            </w:pPr>
          </w:p>
        </w:tc>
      </w:tr>
      <w:tr w:rsidR="00E86041" w:rsidRPr="00AB2058" w:rsidTr="00C920EA">
        <w:tc>
          <w:tcPr>
            <w:tcW w:w="5940" w:type="dxa"/>
            <w:tcBorders>
              <w:top w:val="single" w:sz="4" w:space="0" w:color="auto"/>
              <w:left w:val="single" w:sz="4" w:space="0" w:color="auto"/>
              <w:bottom w:val="single" w:sz="4" w:space="0" w:color="auto"/>
              <w:right w:val="single" w:sz="4" w:space="0" w:color="auto"/>
            </w:tcBorders>
          </w:tcPr>
          <w:p w:rsidR="00E86041" w:rsidRPr="00424E93" w:rsidRDefault="00E86041" w:rsidP="00C920EA">
            <w:pPr>
              <w:jc w:val="both"/>
              <w:rPr>
                <w:rFonts w:ascii="Times New Roman" w:hAnsi="Times New Roman"/>
                <w:szCs w:val="24"/>
              </w:rPr>
            </w:pPr>
            <w:r>
              <w:rPr>
                <w:rFonts w:ascii="Times New Roman" w:hAnsi="Times New Roman"/>
                <w:szCs w:val="24"/>
              </w:rPr>
              <w:t>4.3.</w:t>
            </w:r>
            <w:r w:rsidRPr="00424E93">
              <w:rPr>
                <w:rFonts w:ascii="Times New Roman" w:hAnsi="Times New Roman"/>
                <w:szCs w:val="24"/>
              </w:rPr>
              <w:t>Участие в конкурсах:</w:t>
            </w:r>
          </w:p>
          <w:p w:rsidR="00E86041" w:rsidRPr="00424E93" w:rsidRDefault="00E86041" w:rsidP="00C920EA">
            <w:pPr>
              <w:jc w:val="both"/>
              <w:rPr>
                <w:rFonts w:ascii="Times New Roman" w:hAnsi="Times New Roman"/>
                <w:szCs w:val="24"/>
              </w:rPr>
            </w:pPr>
            <w:r w:rsidRPr="00424E93">
              <w:rPr>
                <w:rFonts w:ascii="Times New Roman" w:hAnsi="Times New Roman"/>
                <w:szCs w:val="24"/>
              </w:rPr>
              <w:t>- «Воспитать человека»;</w:t>
            </w:r>
          </w:p>
          <w:p w:rsidR="00E86041" w:rsidRPr="00424E93" w:rsidRDefault="00E86041" w:rsidP="00C920EA">
            <w:pPr>
              <w:jc w:val="both"/>
              <w:rPr>
                <w:rFonts w:ascii="Times New Roman" w:hAnsi="Times New Roman"/>
                <w:szCs w:val="24"/>
              </w:rPr>
            </w:pPr>
            <w:r w:rsidRPr="00424E93">
              <w:rPr>
                <w:rFonts w:ascii="Times New Roman" w:hAnsi="Times New Roman"/>
                <w:szCs w:val="24"/>
              </w:rPr>
              <w:t>- «Педагогический олимп»;</w:t>
            </w:r>
          </w:p>
          <w:p w:rsidR="00E86041" w:rsidRPr="00424E93" w:rsidRDefault="00E86041" w:rsidP="00C920EA">
            <w:pPr>
              <w:jc w:val="both"/>
              <w:rPr>
                <w:rFonts w:ascii="Times New Roman" w:hAnsi="Times New Roman"/>
                <w:szCs w:val="24"/>
              </w:rPr>
            </w:pPr>
            <w:r w:rsidRPr="00424E93">
              <w:rPr>
                <w:rFonts w:ascii="Times New Roman" w:hAnsi="Times New Roman"/>
                <w:szCs w:val="24"/>
              </w:rPr>
              <w:t>- других конкурсах педагогического мастерства</w:t>
            </w:r>
          </w:p>
        </w:tc>
        <w:tc>
          <w:tcPr>
            <w:tcW w:w="1440" w:type="dxa"/>
            <w:tcBorders>
              <w:top w:val="single" w:sz="4" w:space="0" w:color="auto"/>
              <w:left w:val="single" w:sz="4" w:space="0" w:color="auto"/>
              <w:bottom w:val="single" w:sz="4" w:space="0" w:color="auto"/>
              <w:right w:val="single" w:sz="4" w:space="0" w:color="auto"/>
            </w:tcBorders>
          </w:tcPr>
          <w:p w:rsidR="00E86041" w:rsidRPr="00AB2058" w:rsidRDefault="00E86041" w:rsidP="00C920EA">
            <w:pPr>
              <w:rPr>
                <w:rFonts w:ascii="Times New Roman" w:hAnsi="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6041" w:rsidRPr="00AB2058" w:rsidRDefault="00E86041" w:rsidP="00C920EA">
            <w:pPr>
              <w:rPr>
                <w:rFonts w:ascii="Times New Roman" w:hAnsi="Times New Roman"/>
                <w:szCs w:val="24"/>
              </w:rPr>
            </w:pP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E86041" w:rsidP="00E86041">
            <w:pPr>
              <w:rPr>
                <w:rFonts w:ascii="Times New Roman" w:hAnsi="Times New Roman"/>
                <w:szCs w:val="24"/>
              </w:rPr>
            </w:pPr>
            <w:r>
              <w:rPr>
                <w:rFonts w:ascii="Times New Roman" w:hAnsi="Times New Roman"/>
                <w:szCs w:val="24"/>
              </w:rPr>
              <w:t>4.4</w:t>
            </w:r>
            <w:r w:rsidR="00706983" w:rsidRPr="00AB2058">
              <w:rPr>
                <w:rFonts w:ascii="Times New Roman" w:hAnsi="Times New Roman"/>
                <w:szCs w:val="24"/>
              </w:rPr>
              <w:t>.Стабильность педагогического коллектива, сохранение молодых специалистов, формирование резерва кадров</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47532F" w:rsidRPr="00AB2058" w:rsidTr="00C920EA">
        <w:tc>
          <w:tcPr>
            <w:tcW w:w="5940" w:type="dxa"/>
            <w:tcBorders>
              <w:top w:val="single" w:sz="4" w:space="0" w:color="auto"/>
              <w:left w:val="single" w:sz="4" w:space="0" w:color="auto"/>
              <w:bottom w:val="single" w:sz="4" w:space="0" w:color="auto"/>
              <w:right w:val="single" w:sz="4" w:space="0" w:color="auto"/>
            </w:tcBorders>
          </w:tcPr>
          <w:p w:rsidR="0047532F" w:rsidRPr="00AB2058" w:rsidRDefault="0047532F" w:rsidP="00E86041">
            <w:pPr>
              <w:tabs>
                <w:tab w:val="left" w:pos="4052"/>
              </w:tabs>
              <w:rPr>
                <w:rFonts w:ascii="Times New Roman" w:hAnsi="Times New Roman"/>
                <w:szCs w:val="24"/>
              </w:rPr>
            </w:pPr>
            <w:r w:rsidRPr="00AB2058">
              <w:rPr>
                <w:rFonts w:ascii="Times New Roman" w:hAnsi="Times New Roman"/>
                <w:szCs w:val="24"/>
              </w:rPr>
              <w:t>4</w:t>
            </w:r>
            <w:r w:rsidR="00E86041">
              <w:rPr>
                <w:rFonts w:ascii="Times New Roman" w:hAnsi="Times New Roman"/>
                <w:szCs w:val="24"/>
              </w:rPr>
              <w:t>.5</w:t>
            </w:r>
            <w:r w:rsidRPr="00AB2058">
              <w:rPr>
                <w:rFonts w:ascii="Times New Roman" w:hAnsi="Times New Roman"/>
                <w:szCs w:val="24"/>
              </w:rPr>
              <w:t xml:space="preserve">. </w:t>
            </w:r>
            <w:r w:rsidR="00564B78" w:rsidRPr="00AB2058">
              <w:rPr>
                <w:rFonts w:ascii="Times New Roman" w:hAnsi="Times New Roman"/>
                <w:szCs w:val="24"/>
              </w:rPr>
              <w:t xml:space="preserve">Участие в инновационной деятельности, ведение экспериментальной работы, выполнение программ, </w:t>
            </w:r>
            <w:r w:rsidR="00564B78">
              <w:rPr>
                <w:rFonts w:ascii="Times New Roman" w:hAnsi="Times New Roman"/>
                <w:szCs w:val="24"/>
              </w:rPr>
              <w:t xml:space="preserve">разработка </w:t>
            </w:r>
            <w:r w:rsidRPr="00AB2058">
              <w:rPr>
                <w:rFonts w:ascii="Times New Roman" w:hAnsi="Times New Roman"/>
                <w:szCs w:val="24"/>
              </w:rPr>
              <w:t xml:space="preserve"> и внедрение авторских </w:t>
            </w:r>
            <w:r w:rsidR="00564B78">
              <w:rPr>
                <w:rFonts w:ascii="Times New Roman" w:hAnsi="Times New Roman"/>
                <w:szCs w:val="24"/>
              </w:rPr>
              <w:t>программ и методов преподавания, реализация проектов</w:t>
            </w:r>
          </w:p>
        </w:tc>
        <w:tc>
          <w:tcPr>
            <w:tcW w:w="1440" w:type="dxa"/>
            <w:tcBorders>
              <w:top w:val="single" w:sz="4" w:space="0" w:color="auto"/>
              <w:left w:val="single" w:sz="4" w:space="0" w:color="auto"/>
              <w:bottom w:val="single" w:sz="4" w:space="0" w:color="auto"/>
              <w:right w:val="single" w:sz="4" w:space="0" w:color="auto"/>
            </w:tcBorders>
          </w:tcPr>
          <w:p w:rsidR="0047532F" w:rsidRPr="00AB2058" w:rsidRDefault="0047532F" w:rsidP="00564B78">
            <w:pPr>
              <w:tabs>
                <w:tab w:val="left" w:pos="4052"/>
              </w:tabs>
              <w:rPr>
                <w:rFonts w:ascii="Times New Roman" w:hAnsi="Times New Roman"/>
                <w:szCs w:val="24"/>
              </w:rPr>
            </w:pPr>
            <w:r w:rsidRPr="00AB2058">
              <w:rPr>
                <w:rFonts w:ascii="Times New Roman" w:hAnsi="Times New Roman"/>
                <w:szCs w:val="24"/>
              </w:rPr>
              <w:t>0-</w:t>
            </w:r>
            <w:r w:rsidR="00564B78">
              <w:rPr>
                <w:rFonts w:ascii="Times New Roman" w:hAnsi="Times New Roman"/>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47532F" w:rsidRPr="00AB2058" w:rsidRDefault="0047532F" w:rsidP="00C920EA">
            <w:pPr>
              <w:rPr>
                <w:rFonts w:ascii="Times New Roman" w:hAnsi="Times New Roman"/>
                <w:szCs w:val="24"/>
              </w:rPr>
            </w:pPr>
          </w:p>
        </w:tc>
      </w:tr>
      <w:tr w:rsidR="0047532F" w:rsidRPr="00AB2058" w:rsidTr="00C920EA">
        <w:tc>
          <w:tcPr>
            <w:tcW w:w="5940" w:type="dxa"/>
            <w:tcBorders>
              <w:top w:val="single" w:sz="4" w:space="0" w:color="auto"/>
              <w:left w:val="single" w:sz="4" w:space="0" w:color="auto"/>
              <w:bottom w:val="single" w:sz="4" w:space="0" w:color="auto"/>
              <w:right w:val="single" w:sz="4" w:space="0" w:color="auto"/>
            </w:tcBorders>
          </w:tcPr>
          <w:p w:rsidR="0047532F" w:rsidRPr="00AB2058" w:rsidRDefault="0047532F" w:rsidP="00E86041">
            <w:pPr>
              <w:tabs>
                <w:tab w:val="left" w:pos="4052"/>
              </w:tabs>
              <w:rPr>
                <w:rFonts w:ascii="Times New Roman" w:hAnsi="Times New Roman"/>
                <w:szCs w:val="24"/>
              </w:rPr>
            </w:pPr>
            <w:r w:rsidRPr="00AB2058">
              <w:rPr>
                <w:rFonts w:ascii="Times New Roman" w:hAnsi="Times New Roman"/>
                <w:szCs w:val="24"/>
              </w:rPr>
              <w:lastRenderedPageBreak/>
              <w:t>4.</w:t>
            </w:r>
            <w:r w:rsidR="00E86041">
              <w:rPr>
                <w:rFonts w:ascii="Times New Roman" w:hAnsi="Times New Roman"/>
                <w:szCs w:val="24"/>
              </w:rPr>
              <w:t>6</w:t>
            </w:r>
            <w:r w:rsidRPr="00AB2058">
              <w:rPr>
                <w:rFonts w:ascii="Times New Roman" w:hAnsi="Times New Roman"/>
                <w:szCs w:val="24"/>
              </w:rPr>
              <w:t>. Организация и  проведение семинаров совещаний, по вопросам повышения качества дополнительного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47532F" w:rsidRPr="00AB2058" w:rsidRDefault="0047532F" w:rsidP="00C920EA">
            <w:pPr>
              <w:tabs>
                <w:tab w:val="left" w:pos="4052"/>
              </w:tabs>
              <w:rPr>
                <w:rFonts w:ascii="Times New Roman" w:hAnsi="Times New Roman"/>
                <w:szCs w:val="24"/>
              </w:rPr>
            </w:pPr>
            <w:r w:rsidRPr="00AB2058">
              <w:rPr>
                <w:rFonts w:ascii="Times New Roman" w:hAnsi="Times New Roman"/>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rsidR="0047532F" w:rsidRPr="00AB2058" w:rsidRDefault="0047532F"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Pr="00180262" w:rsidRDefault="00180262" w:rsidP="00180262">
      <w:pPr>
        <w:pStyle w:val="a4"/>
        <w:numPr>
          <w:ilvl w:val="0"/>
          <w:numId w:val="3"/>
        </w:numPr>
        <w:jc w:val="center"/>
        <w:rPr>
          <w:rFonts w:ascii="Times New Roman" w:hAnsi="Times New Roman"/>
          <w:b/>
          <w:i/>
          <w:szCs w:val="24"/>
        </w:rPr>
      </w:pPr>
      <w:r w:rsidRPr="00180262">
        <w:rPr>
          <w:rFonts w:ascii="Times New Roman" w:hAnsi="Times New Roman"/>
          <w:b/>
          <w:i/>
          <w:szCs w:val="24"/>
        </w:rPr>
        <w:t>Социальный критерий</w:t>
      </w:r>
    </w:p>
    <w:p w:rsidR="00180262" w:rsidRPr="00180262" w:rsidRDefault="00180262" w:rsidP="00180262">
      <w:pPr>
        <w:pStyle w:val="a4"/>
        <w:ind w:left="780"/>
        <w:rPr>
          <w:rFonts w:ascii="Times New Roman" w:hAnsi="Times New Roman"/>
          <w:i/>
          <w:szCs w:val="24"/>
        </w:rPr>
      </w:pPr>
    </w:p>
    <w:tbl>
      <w:tblPr>
        <w:tblStyle w:val="a3"/>
        <w:tblW w:w="9540" w:type="dxa"/>
        <w:tblInd w:w="108" w:type="dxa"/>
        <w:tblLook w:val="01E0" w:firstRow="1" w:lastRow="1" w:firstColumn="1" w:lastColumn="1" w:noHBand="0" w:noVBand="0"/>
      </w:tblPr>
      <w:tblGrid>
        <w:gridCol w:w="5851"/>
        <w:gridCol w:w="1538"/>
        <w:gridCol w:w="2151"/>
      </w:tblGrid>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216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180262" w:rsidP="00C920EA">
            <w:pPr>
              <w:rPr>
                <w:rFonts w:ascii="Times New Roman" w:hAnsi="Times New Roman"/>
                <w:szCs w:val="24"/>
              </w:rPr>
            </w:pPr>
            <w:r>
              <w:rPr>
                <w:rFonts w:ascii="Times New Roman" w:hAnsi="Times New Roman"/>
                <w:szCs w:val="24"/>
              </w:rPr>
              <w:t>5</w:t>
            </w:r>
            <w:r w:rsidR="00706983" w:rsidRPr="00AB2058">
              <w:rPr>
                <w:rFonts w:ascii="Times New Roman" w:hAnsi="Times New Roman"/>
                <w:szCs w:val="24"/>
              </w:rPr>
              <w:t xml:space="preserve">.1.Организация различных форм </w:t>
            </w:r>
            <w:proofErr w:type="spellStart"/>
            <w:r w:rsidR="00706983" w:rsidRPr="00AB2058">
              <w:rPr>
                <w:rFonts w:ascii="Times New Roman" w:hAnsi="Times New Roman"/>
                <w:szCs w:val="24"/>
              </w:rPr>
              <w:t>профориентационной</w:t>
            </w:r>
            <w:proofErr w:type="spellEnd"/>
            <w:r w:rsidR="00706983" w:rsidRPr="00AB2058">
              <w:rPr>
                <w:rFonts w:ascii="Times New Roman" w:hAnsi="Times New Roman"/>
                <w:szCs w:val="24"/>
              </w:rPr>
              <w:t xml:space="preserve"> работы</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0-5</w:t>
            </w:r>
          </w:p>
        </w:tc>
        <w:tc>
          <w:tcPr>
            <w:tcW w:w="2160" w:type="dxa"/>
            <w:vMerge w:val="restart"/>
            <w:tcBorders>
              <w:top w:val="single" w:sz="4" w:space="0" w:color="auto"/>
              <w:left w:val="single" w:sz="4" w:space="0" w:color="auto"/>
              <w:bottom w:val="single" w:sz="4" w:space="0" w:color="auto"/>
              <w:right w:val="single" w:sz="4" w:space="0" w:color="auto"/>
            </w:tcBorders>
          </w:tcPr>
          <w:p w:rsidR="00706983" w:rsidRPr="00AB2058" w:rsidRDefault="00395BB1" w:rsidP="00180262">
            <w:pPr>
              <w:jc w:val="center"/>
              <w:rPr>
                <w:rFonts w:ascii="Times New Roman" w:hAnsi="Times New Roman"/>
                <w:szCs w:val="24"/>
              </w:rPr>
            </w:pPr>
            <w:r>
              <w:rPr>
                <w:rFonts w:ascii="Times New Roman" w:hAnsi="Times New Roman"/>
                <w:szCs w:val="24"/>
              </w:rPr>
              <w:t>2</w:t>
            </w:r>
            <w:r w:rsidR="00180262">
              <w:rPr>
                <w:rFonts w:ascii="Times New Roman" w:hAnsi="Times New Roman"/>
                <w:szCs w:val="24"/>
              </w:rPr>
              <w:t>8</w:t>
            </w: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180262" w:rsidP="00C920EA">
            <w:pPr>
              <w:rPr>
                <w:rFonts w:ascii="Times New Roman" w:hAnsi="Times New Roman"/>
                <w:szCs w:val="24"/>
              </w:rPr>
            </w:pPr>
            <w:r>
              <w:rPr>
                <w:rFonts w:ascii="Times New Roman" w:hAnsi="Times New Roman"/>
                <w:szCs w:val="24"/>
              </w:rPr>
              <w:t>5</w:t>
            </w:r>
            <w:r w:rsidR="00706983" w:rsidRPr="00AB2058">
              <w:rPr>
                <w:rFonts w:ascii="Times New Roman" w:hAnsi="Times New Roman"/>
                <w:szCs w:val="24"/>
              </w:rPr>
              <w:t xml:space="preserve">.2.. </w:t>
            </w:r>
            <w:r w:rsidRPr="00424E93">
              <w:rPr>
                <w:rFonts w:ascii="Times New Roman" w:hAnsi="Times New Roman"/>
              </w:rPr>
              <w:t>Активное вовлечение  подростков, находящихся на профилактических учетах, в кружковую деятельность</w:t>
            </w:r>
          </w:p>
        </w:tc>
        <w:tc>
          <w:tcPr>
            <w:tcW w:w="1440" w:type="dxa"/>
            <w:tcBorders>
              <w:top w:val="single" w:sz="4" w:space="0" w:color="auto"/>
              <w:left w:val="single" w:sz="4" w:space="0" w:color="auto"/>
              <w:bottom w:val="single" w:sz="4" w:space="0" w:color="auto"/>
              <w:right w:val="single" w:sz="4" w:space="0" w:color="auto"/>
            </w:tcBorders>
          </w:tcPr>
          <w:p w:rsidR="00180262" w:rsidRPr="00424E93" w:rsidRDefault="00180262" w:rsidP="00180262">
            <w:pPr>
              <w:rPr>
                <w:rFonts w:ascii="Times New Roman" w:hAnsi="Times New Roman"/>
              </w:rPr>
            </w:pPr>
            <w:r w:rsidRPr="00424E93">
              <w:rPr>
                <w:rFonts w:ascii="Times New Roman" w:hAnsi="Times New Roman"/>
              </w:rPr>
              <w:t>1 балл за каждого</w:t>
            </w:r>
          </w:p>
          <w:p w:rsidR="00706983" w:rsidRPr="00AB2058" w:rsidRDefault="00180262" w:rsidP="00180262">
            <w:pPr>
              <w:rPr>
                <w:rFonts w:ascii="Times New Roman" w:hAnsi="Times New Roman"/>
                <w:szCs w:val="24"/>
              </w:rPr>
            </w:pPr>
            <w:r w:rsidRPr="00424E93">
              <w:rPr>
                <w:rFonts w:ascii="Times New Roman" w:hAnsi="Times New Roman"/>
              </w:rPr>
              <w:t>(максимум – 10 баллов)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180262" w:rsidRPr="00AB2058" w:rsidTr="00C920EA">
        <w:tc>
          <w:tcPr>
            <w:tcW w:w="5940" w:type="dxa"/>
            <w:tcBorders>
              <w:top w:val="single" w:sz="4" w:space="0" w:color="auto"/>
              <w:left w:val="single" w:sz="4" w:space="0" w:color="auto"/>
              <w:bottom w:val="single" w:sz="4" w:space="0" w:color="auto"/>
              <w:right w:val="single" w:sz="4" w:space="0" w:color="auto"/>
            </w:tcBorders>
          </w:tcPr>
          <w:p w:rsidR="00180262" w:rsidRPr="00424E93" w:rsidRDefault="00180262" w:rsidP="00180262">
            <w:pPr>
              <w:tabs>
                <w:tab w:val="left" w:pos="2475"/>
              </w:tabs>
              <w:rPr>
                <w:rFonts w:ascii="Times New Roman" w:hAnsi="Times New Roman"/>
                <w:b/>
                <w:szCs w:val="24"/>
              </w:rPr>
            </w:pPr>
            <w:r w:rsidRPr="00180262">
              <w:rPr>
                <w:rFonts w:ascii="Times New Roman" w:hAnsi="Times New Roman"/>
                <w:szCs w:val="24"/>
              </w:rPr>
              <w:t>5.3.</w:t>
            </w:r>
            <w:r>
              <w:rPr>
                <w:rFonts w:ascii="Times New Roman" w:hAnsi="Times New Roman"/>
                <w:b/>
                <w:szCs w:val="24"/>
              </w:rPr>
              <w:t xml:space="preserve"> </w:t>
            </w:r>
            <w:r w:rsidRPr="00180262">
              <w:rPr>
                <w:rFonts w:ascii="Times New Roman" w:hAnsi="Times New Roman"/>
                <w:szCs w:val="24"/>
              </w:rPr>
              <w:t>Реализация социокультурных проектов:</w:t>
            </w:r>
          </w:p>
          <w:p w:rsidR="00180262" w:rsidRPr="00424E93" w:rsidRDefault="00180262" w:rsidP="00180262">
            <w:pPr>
              <w:tabs>
                <w:tab w:val="left" w:pos="2475"/>
              </w:tabs>
              <w:rPr>
                <w:rFonts w:ascii="Times New Roman" w:hAnsi="Times New Roman"/>
                <w:szCs w:val="24"/>
              </w:rPr>
            </w:pPr>
            <w:r w:rsidRPr="00424E93">
              <w:rPr>
                <w:rFonts w:ascii="Times New Roman" w:hAnsi="Times New Roman"/>
                <w:szCs w:val="24"/>
              </w:rPr>
              <w:t>- восп</w:t>
            </w:r>
            <w:r>
              <w:rPr>
                <w:rFonts w:ascii="Times New Roman" w:hAnsi="Times New Roman"/>
                <w:szCs w:val="24"/>
              </w:rPr>
              <w:t>итательные и социальные проекты;</w:t>
            </w:r>
          </w:p>
          <w:p w:rsidR="00180262" w:rsidRPr="00424E93" w:rsidRDefault="00180262" w:rsidP="00180262">
            <w:pPr>
              <w:tabs>
                <w:tab w:val="left" w:pos="2475"/>
              </w:tabs>
              <w:rPr>
                <w:rFonts w:ascii="Times New Roman" w:hAnsi="Times New Roman"/>
                <w:szCs w:val="24"/>
              </w:rPr>
            </w:pPr>
            <w:r>
              <w:rPr>
                <w:rFonts w:ascii="Times New Roman" w:hAnsi="Times New Roman"/>
                <w:szCs w:val="24"/>
              </w:rPr>
              <w:t>- поисковая работа;</w:t>
            </w:r>
          </w:p>
          <w:p w:rsidR="00180262" w:rsidRDefault="00180262" w:rsidP="00180262">
            <w:pPr>
              <w:rPr>
                <w:rFonts w:ascii="Times New Roman" w:hAnsi="Times New Roman"/>
                <w:szCs w:val="24"/>
              </w:rPr>
            </w:pPr>
            <w:r w:rsidRPr="00424E93">
              <w:rPr>
                <w:rFonts w:ascii="Times New Roman" w:hAnsi="Times New Roman"/>
                <w:szCs w:val="24"/>
              </w:rPr>
              <w:t xml:space="preserve">- театр или студия и </w:t>
            </w:r>
            <w:proofErr w:type="spellStart"/>
            <w:proofErr w:type="gramStart"/>
            <w:r w:rsidRPr="00424E93">
              <w:rPr>
                <w:rFonts w:ascii="Times New Roman" w:hAnsi="Times New Roman"/>
                <w:szCs w:val="24"/>
              </w:rPr>
              <w:t>др</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395BB1" w:rsidRPr="00424E93" w:rsidRDefault="00395BB1" w:rsidP="00395BB1">
            <w:pPr>
              <w:tabs>
                <w:tab w:val="left" w:pos="2475"/>
              </w:tabs>
              <w:rPr>
                <w:rFonts w:ascii="Times New Roman" w:hAnsi="Times New Roman"/>
                <w:szCs w:val="24"/>
              </w:rPr>
            </w:pPr>
            <w:r w:rsidRPr="00424E93">
              <w:rPr>
                <w:rFonts w:ascii="Times New Roman" w:hAnsi="Times New Roman"/>
                <w:szCs w:val="24"/>
              </w:rPr>
              <w:t>2 балла за каждый проект, объединение и т.д.</w:t>
            </w:r>
          </w:p>
          <w:p w:rsidR="00180262" w:rsidRPr="00424E93" w:rsidRDefault="00395BB1" w:rsidP="00395BB1">
            <w:pPr>
              <w:rPr>
                <w:rFonts w:ascii="Times New Roman" w:hAnsi="Times New Roman"/>
              </w:rPr>
            </w:pPr>
            <w:r w:rsidRPr="00424E93">
              <w:rPr>
                <w:rFonts w:ascii="Times New Roman" w:hAnsi="Times New Roman"/>
              </w:rPr>
              <w:t>(максимум – 10 баллов)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180262" w:rsidRPr="00AB2058" w:rsidRDefault="00180262" w:rsidP="00C920EA">
            <w:pPr>
              <w:rPr>
                <w:rFonts w:ascii="Times New Roman" w:hAnsi="Times New Roman"/>
                <w:szCs w:val="24"/>
              </w:rPr>
            </w:pP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180262" w:rsidP="00395BB1">
            <w:pPr>
              <w:rPr>
                <w:rFonts w:ascii="Times New Roman" w:hAnsi="Times New Roman"/>
                <w:szCs w:val="24"/>
              </w:rPr>
            </w:pPr>
            <w:r>
              <w:rPr>
                <w:rFonts w:ascii="Times New Roman" w:hAnsi="Times New Roman"/>
                <w:szCs w:val="24"/>
              </w:rPr>
              <w:t>5</w:t>
            </w:r>
            <w:r w:rsidR="00706983" w:rsidRPr="00AB2058">
              <w:rPr>
                <w:rFonts w:ascii="Times New Roman" w:hAnsi="Times New Roman"/>
                <w:szCs w:val="24"/>
              </w:rPr>
              <w:t>.</w:t>
            </w:r>
            <w:r w:rsidR="00395BB1">
              <w:rPr>
                <w:rFonts w:ascii="Times New Roman" w:hAnsi="Times New Roman"/>
                <w:szCs w:val="24"/>
              </w:rPr>
              <w:t>4</w:t>
            </w:r>
            <w:r w:rsidR="00706983" w:rsidRPr="00AB2058">
              <w:rPr>
                <w:rFonts w:ascii="Times New Roman" w:hAnsi="Times New Roman"/>
                <w:szCs w:val="24"/>
              </w:rPr>
              <w:t>. Высокий уровень организации каникулярного отдыха учащихся, совершенствование форм и содержание отдыха и оздоровления детей и подростков</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706983" w:rsidRDefault="00180262" w:rsidP="00706983">
      <w:pPr>
        <w:jc w:val="center"/>
        <w:rPr>
          <w:rFonts w:ascii="Times New Roman" w:hAnsi="Times New Roman"/>
          <w:i/>
          <w:szCs w:val="24"/>
        </w:rPr>
      </w:pPr>
      <w:r w:rsidRPr="00180262">
        <w:rPr>
          <w:rFonts w:ascii="Times New Roman" w:hAnsi="Times New Roman"/>
          <w:b/>
          <w:i/>
          <w:szCs w:val="24"/>
        </w:rPr>
        <w:t>6.</w:t>
      </w:r>
      <w:r w:rsidR="00706983" w:rsidRPr="00AB2058">
        <w:rPr>
          <w:rFonts w:ascii="Times New Roman" w:hAnsi="Times New Roman"/>
          <w:i/>
          <w:szCs w:val="24"/>
        </w:rPr>
        <w:t xml:space="preserve"> </w:t>
      </w:r>
      <w:r w:rsidR="00706983" w:rsidRPr="00180262">
        <w:rPr>
          <w:rFonts w:ascii="Times New Roman" w:hAnsi="Times New Roman"/>
          <w:b/>
          <w:i/>
          <w:szCs w:val="24"/>
        </w:rPr>
        <w:t>Эффективно</w:t>
      </w:r>
      <w:r w:rsidRPr="00180262">
        <w:rPr>
          <w:rFonts w:ascii="Times New Roman" w:hAnsi="Times New Roman"/>
          <w:b/>
          <w:i/>
          <w:szCs w:val="24"/>
        </w:rPr>
        <w:t>сть управленческой деятельности</w:t>
      </w:r>
    </w:p>
    <w:p w:rsidR="00180262" w:rsidRPr="00AB2058" w:rsidRDefault="00180262" w:rsidP="00706983">
      <w:pPr>
        <w:jc w:val="center"/>
        <w:rPr>
          <w:rFonts w:ascii="Times New Roman" w:hAnsi="Times New Roman"/>
          <w:i/>
          <w:szCs w:val="24"/>
        </w:rPr>
      </w:pPr>
    </w:p>
    <w:tbl>
      <w:tblPr>
        <w:tblStyle w:val="a3"/>
        <w:tblW w:w="9540" w:type="dxa"/>
        <w:tblInd w:w="108" w:type="dxa"/>
        <w:tblLook w:val="01E0" w:firstRow="1" w:lastRow="1" w:firstColumn="1" w:lastColumn="1" w:noHBand="0" w:noVBand="0"/>
      </w:tblPr>
      <w:tblGrid>
        <w:gridCol w:w="5940"/>
        <w:gridCol w:w="1440"/>
        <w:gridCol w:w="2160"/>
      </w:tblGrid>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216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Максимальный балл по критерию</w:t>
            </w: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180262" w:rsidP="00180262">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 xml:space="preserve">.1. </w:t>
            </w:r>
            <w:proofErr w:type="gramStart"/>
            <w:r w:rsidR="00706983" w:rsidRPr="00AB2058">
              <w:rPr>
                <w:rFonts w:ascii="Times New Roman" w:hAnsi="Times New Roman"/>
                <w:szCs w:val="24"/>
              </w:rPr>
              <w:t>Обеспечение государственно-общественного характера управления в учреждении (</w:t>
            </w:r>
            <w:r>
              <w:rPr>
                <w:rFonts w:ascii="Times New Roman" w:hAnsi="Times New Roman"/>
                <w:szCs w:val="24"/>
              </w:rPr>
              <w:t>эффективность деятельности</w:t>
            </w:r>
            <w:r w:rsidR="00706983" w:rsidRPr="00AB2058">
              <w:rPr>
                <w:rFonts w:ascii="Times New Roman" w:hAnsi="Times New Roman"/>
                <w:szCs w:val="24"/>
              </w:rPr>
              <w:t xml:space="preserve"> органов ученического самоуправления, управляющих или попечительских советов и др.</w:t>
            </w:r>
            <w:r>
              <w:rPr>
                <w:rFonts w:ascii="Times New Roman" w:hAnsi="Times New Roman"/>
                <w:szCs w:val="24"/>
              </w:rPr>
              <w:t xml:space="preserve"> Проведение заседаний, организация мероприятий, акций)</w:t>
            </w:r>
            <w:r w:rsidR="00706983" w:rsidRPr="00AB2058">
              <w:rPr>
                <w:rFonts w:ascii="Times New Roman" w:hAnsi="Times New Roman"/>
                <w:szCs w:val="24"/>
              </w:rPr>
              <w:t>)</w:t>
            </w:r>
            <w:proofErr w:type="gramEnd"/>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180262">
            <w:pPr>
              <w:rPr>
                <w:rFonts w:ascii="Times New Roman" w:hAnsi="Times New Roman"/>
                <w:szCs w:val="24"/>
              </w:rPr>
            </w:pPr>
            <w:r w:rsidRPr="00AB2058">
              <w:rPr>
                <w:rFonts w:ascii="Times New Roman" w:hAnsi="Times New Roman"/>
                <w:szCs w:val="24"/>
              </w:rPr>
              <w:t>0-</w:t>
            </w:r>
            <w:r w:rsidR="00180262">
              <w:rPr>
                <w:rFonts w:ascii="Times New Roman" w:hAnsi="Times New Roman"/>
                <w:szCs w:val="24"/>
              </w:rPr>
              <w:t>4</w:t>
            </w:r>
          </w:p>
        </w:tc>
        <w:tc>
          <w:tcPr>
            <w:tcW w:w="2160" w:type="dxa"/>
            <w:vMerge w:val="restart"/>
            <w:tcBorders>
              <w:top w:val="single" w:sz="4" w:space="0" w:color="auto"/>
              <w:left w:val="single" w:sz="4" w:space="0" w:color="auto"/>
              <w:bottom w:val="single" w:sz="4" w:space="0" w:color="auto"/>
              <w:right w:val="single" w:sz="4" w:space="0" w:color="auto"/>
            </w:tcBorders>
          </w:tcPr>
          <w:p w:rsidR="00706983" w:rsidRPr="00AB2058" w:rsidRDefault="00395BB1" w:rsidP="00395BB1">
            <w:pPr>
              <w:jc w:val="center"/>
              <w:rPr>
                <w:rFonts w:ascii="Times New Roman" w:hAnsi="Times New Roman"/>
                <w:szCs w:val="24"/>
              </w:rPr>
            </w:pPr>
            <w:r>
              <w:rPr>
                <w:rFonts w:ascii="Times New Roman" w:hAnsi="Times New Roman"/>
                <w:szCs w:val="24"/>
              </w:rPr>
              <w:t>24</w:t>
            </w: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545D88"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 xml:space="preserve">.2. Отсутствие обоснованных  обращений граждан по поводу конфликтных ситуаций и уровень решения конфликтных ситуаций </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545D88"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.3</w:t>
            </w:r>
            <w:r>
              <w:rPr>
                <w:rFonts w:ascii="Times New Roman" w:hAnsi="Times New Roman"/>
                <w:szCs w:val="24"/>
              </w:rPr>
              <w:t xml:space="preserve">. </w:t>
            </w:r>
            <w:r w:rsidR="00706983" w:rsidRPr="00AB2058">
              <w:rPr>
                <w:rFonts w:ascii="Times New Roman" w:hAnsi="Times New Roman"/>
                <w:szCs w:val="24"/>
              </w:rPr>
              <w:t xml:space="preserve"> Призовые места в смотрах (конкурсах) федерального и регионального уровней </w:t>
            </w:r>
            <w:r w:rsidR="00180262">
              <w:rPr>
                <w:rFonts w:ascii="Times New Roman" w:hAnsi="Times New Roman"/>
                <w:szCs w:val="24"/>
              </w:rPr>
              <w:t xml:space="preserve"> для руководителей и образовательных организаци</w:t>
            </w:r>
            <w:proofErr w:type="gramStart"/>
            <w:r w:rsidR="00180262">
              <w:rPr>
                <w:rFonts w:ascii="Times New Roman" w:hAnsi="Times New Roman"/>
                <w:szCs w:val="24"/>
              </w:rPr>
              <w:t>й</w:t>
            </w:r>
            <w:r w:rsidR="00706983" w:rsidRPr="00AB2058">
              <w:rPr>
                <w:rFonts w:ascii="Times New Roman" w:hAnsi="Times New Roman"/>
                <w:szCs w:val="24"/>
              </w:rPr>
              <w:t>(</w:t>
            </w:r>
            <w:proofErr w:type="gramEnd"/>
            <w:r w:rsidR="00706983" w:rsidRPr="00AB2058">
              <w:rPr>
                <w:rFonts w:ascii="Times New Roman" w:hAnsi="Times New Roman"/>
                <w:szCs w:val="24"/>
              </w:rPr>
              <w:t>в сравнении с аналогичным периодом прошлого года)</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0-3</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545D88"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.4 Сохранение контингента воспитанников по сравнению с началом учебного года</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545D88"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 xml:space="preserve">.5. Результативность и эффективность использования бюджетных средств, привлечение дополнительных источников финансовых и материальных средств, предпринимательская деятельность. </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545D88" w:rsidP="00C920EA">
            <w:pPr>
              <w:rPr>
                <w:rFonts w:ascii="Times New Roman" w:hAnsi="Times New Roman"/>
                <w:szCs w:val="24"/>
              </w:rPr>
            </w:pPr>
            <w:r>
              <w:rPr>
                <w:rFonts w:ascii="Times New Roman" w:hAnsi="Times New Roman"/>
                <w:szCs w:val="24"/>
              </w:rPr>
              <w:t>6</w:t>
            </w:r>
            <w:r w:rsidR="00706983" w:rsidRPr="00AB2058">
              <w:rPr>
                <w:rFonts w:ascii="Times New Roman" w:hAnsi="Times New Roman"/>
                <w:szCs w:val="24"/>
              </w:rPr>
              <w:t>.6. Наличие программы развития образовательного учреждения и эффективность её реализации</w:t>
            </w: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0-4</w:t>
            </w:r>
          </w:p>
        </w:tc>
        <w:tc>
          <w:tcPr>
            <w:tcW w:w="0" w:type="auto"/>
            <w:vMerge/>
            <w:tcBorders>
              <w:top w:val="single" w:sz="4" w:space="0" w:color="auto"/>
              <w:left w:val="single" w:sz="4" w:space="0" w:color="auto"/>
              <w:bottom w:val="single" w:sz="4" w:space="0" w:color="auto"/>
              <w:right w:val="single" w:sz="4" w:space="0" w:color="auto"/>
            </w:tcBorders>
            <w:vAlign w:val="center"/>
          </w:tcPr>
          <w:p w:rsidR="00706983" w:rsidRPr="00AB2058" w:rsidRDefault="00706983" w:rsidP="00C920EA">
            <w:pPr>
              <w:rPr>
                <w:rFonts w:ascii="Times New Roman" w:hAnsi="Times New Roman"/>
                <w:szCs w:val="24"/>
              </w:rPr>
            </w:pPr>
          </w:p>
        </w:tc>
      </w:tr>
    </w:tbl>
    <w:p w:rsidR="00706983" w:rsidRPr="00AB2058" w:rsidRDefault="00706983" w:rsidP="00706983">
      <w:pPr>
        <w:jc w:val="center"/>
        <w:rPr>
          <w:rFonts w:ascii="Times New Roman" w:hAnsi="Times New Roman"/>
          <w:i/>
          <w:szCs w:val="24"/>
        </w:rPr>
      </w:pPr>
    </w:p>
    <w:p w:rsidR="00545D88" w:rsidRDefault="00545D88" w:rsidP="00706983">
      <w:pPr>
        <w:jc w:val="center"/>
        <w:rPr>
          <w:rFonts w:ascii="Times New Roman" w:hAnsi="Times New Roman"/>
          <w:i/>
          <w:szCs w:val="24"/>
        </w:rPr>
      </w:pPr>
    </w:p>
    <w:p w:rsidR="00545D88" w:rsidRDefault="00545D88" w:rsidP="00706983">
      <w:pPr>
        <w:jc w:val="center"/>
        <w:rPr>
          <w:rFonts w:ascii="Times New Roman" w:hAnsi="Times New Roman"/>
          <w:i/>
          <w:szCs w:val="24"/>
        </w:rPr>
      </w:pPr>
    </w:p>
    <w:p w:rsidR="00706983" w:rsidRPr="00AB2058" w:rsidRDefault="00545D88" w:rsidP="00706983">
      <w:pPr>
        <w:jc w:val="center"/>
        <w:rPr>
          <w:rFonts w:ascii="Times New Roman" w:hAnsi="Times New Roman"/>
          <w:i/>
          <w:szCs w:val="24"/>
        </w:rPr>
      </w:pPr>
      <w:r>
        <w:rPr>
          <w:rFonts w:ascii="Times New Roman" w:hAnsi="Times New Roman"/>
          <w:i/>
          <w:szCs w:val="24"/>
        </w:rPr>
        <w:lastRenderedPageBreak/>
        <w:t>7</w:t>
      </w:r>
      <w:r w:rsidR="00706983" w:rsidRPr="00AB2058">
        <w:rPr>
          <w:rFonts w:ascii="Times New Roman" w:hAnsi="Times New Roman"/>
          <w:i/>
          <w:szCs w:val="24"/>
        </w:rPr>
        <w:t xml:space="preserve">. Сохранение здоровья воспитанников в учреждении: </w:t>
      </w:r>
    </w:p>
    <w:p w:rsidR="00706983" w:rsidRPr="00AB2058" w:rsidRDefault="00706983" w:rsidP="00706983">
      <w:pPr>
        <w:jc w:val="center"/>
        <w:rPr>
          <w:rFonts w:ascii="Times New Roman" w:hAnsi="Times New Roman"/>
          <w:i/>
          <w:szCs w:val="24"/>
        </w:rPr>
      </w:pPr>
    </w:p>
    <w:tbl>
      <w:tblPr>
        <w:tblStyle w:val="a3"/>
        <w:tblW w:w="9540" w:type="dxa"/>
        <w:tblInd w:w="108" w:type="dxa"/>
        <w:tblLook w:val="01E0" w:firstRow="1" w:lastRow="1" w:firstColumn="1" w:lastColumn="1" w:noHBand="0" w:noVBand="0"/>
      </w:tblPr>
      <w:tblGrid>
        <w:gridCol w:w="5940"/>
        <w:gridCol w:w="1440"/>
        <w:gridCol w:w="2160"/>
      </w:tblGrid>
      <w:tr w:rsidR="00706983" w:rsidRPr="00AB2058" w:rsidTr="00C920EA">
        <w:tc>
          <w:tcPr>
            <w:tcW w:w="59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Шкала</w:t>
            </w:r>
          </w:p>
        </w:tc>
        <w:tc>
          <w:tcPr>
            <w:tcW w:w="2160" w:type="dxa"/>
            <w:tcBorders>
              <w:top w:val="single" w:sz="4" w:space="0" w:color="auto"/>
              <w:left w:val="single" w:sz="4" w:space="0" w:color="auto"/>
              <w:bottom w:val="single" w:sz="4" w:space="0" w:color="auto"/>
              <w:right w:val="single" w:sz="4" w:space="0" w:color="auto"/>
            </w:tcBorders>
          </w:tcPr>
          <w:p w:rsidR="00706983" w:rsidRPr="00AB2058" w:rsidRDefault="00706983" w:rsidP="00C920EA">
            <w:pPr>
              <w:rPr>
                <w:rFonts w:ascii="Times New Roman" w:hAnsi="Times New Roman"/>
                <w:szCs w:val="24"/>
              </w:rPr>
            </w:pPr>
            <w:r w:rsidRPr="00AB2058">
              <w:rPr>
                <w:rFonts w:ascii="Times New Roman" w:hAnsi="Times New Roman"/>
                <w:szCs w:val="24"/>
              </w:rPr>
              <w:t>Максимальный балл по критерию</w:t>
            </w:r>
          </w:p>
        </w:tc>
      </w:tr>
      <w:tr w:rsidR="00395BB1" w:rsidRPr="00AB2058" w:rsidTr="00C920EA">
        <w:tc>
          <w:tcPr>
            <w:tcW w:w="5940" w:type="dxa"/>
            <w:tcBorders>
              <w:top w:val="single" w:sz="4" w:space="0" w:color="auto"/>
              <w:left w:val="single" w:sz="4" w:space="0" w:color="auto"/>
              <w:bottom w:val="single" w:sz="4" w:space="0" w:color="auto"/>
              <w:right w:val="single" w:sz="4" w:space="0" w:color="auto"/>
            </w:tcBorders>
          </w:tcPr>
          <w:p w:rsidR="00395BB1" w:rsidRPr="00AB2058" w:rsidRDefault="00545D88" w:rsidP="00C920EA">
            <w:pPr>
              <w:rPr>
                <w:rFonts w:ascii="Times New Roman" w:hAnsi="Times New Roman"/>
                <w:szCs w:val="24"/>
              </w:rPr>
            </w:pPr>
            <w:r>
              <w:rPr>
                <w:rFonts w:ascii="Times New Roman" w:hAnsi="Times New Roman"/>
                <w:szCs w:val="24"/>
              </w:rPr>
              <w:t>7</w:t>
            </w:r>
            <w:r w:rsidR="00395BB1" w:rsidRPr="00AB2058">
              <w:rPr>
                <w:rFonts w:ascii="Times New Roman" w:hAnsi="Times New Roman"/>
                <w:szCs w:val="24"/>
              </w:rPr>
              <w:t>.1. Отсутствие травматизма среди воспитанников</w:t>
            </w:r>
          </w:p>
        </w:tc>
        <w:tc>
          <w:tcPr>
            <w:tcW w:w="1440" w:type="dxa"/>
            <w:tcBorders>
              <w:top w:val="single" w:sz="4" w:space="0" w:color="auto"/>
              <w:left w:val="single" w:sz="4" w:space="0" w:color="auto"/>
              <w:bottom w:val="single" w:sz="4" w:space="0" w:color="auto"/>
              <w:right w:val="single" w:sz="4" w:space="0" w:color="auto"/>
            </w:tcBorders>
          </w:tcPr>
          <w:p w:rsidR="00395BB1" w:rsidRPr="00AB2058" w:rsidRDefault="00395BB1" w:rsidP="00C920EA">
            <w:pPr>
              <w:rPr>
                <w:rFonts w:ascii="Times New Roman" w:hAnsi="Times New Roman"/>
                <w:szCs w:val="24"/>
              </w:rPr>
            </w:pPr>
            <w:r w:rsidRPr="00AB2058">
              <w:rPr>
                <w:rFonts w:ascii="Times New Roman" w:hAnsi="Times New Roman"/>
                <w:szCs w:val="24"/>
              </w:rPr>
              <w:t>0-2</w:t>
            </w:r>
          </w:p>
        </w:tc>
        <w:tc>
          <w:tcPr>
            <w:tcW w:w="2160" w:type="dxa"/>
            <w:vMerge w:val="restart"/>
            <w:tcBorders>
              <w:top w:val="single" w:sz="4" w:space="0" w:color="auto"/>
              <w:left w:val="single" w:sz="4" w:space="0" w:color="auto"/>
              <w:right w:val="single" w:sz="4" w:space="0" w:color="auto"/>
            </w:tcBorders>
          </w:tcPr>
          <w:p w:rsidR="00395BB1" w:rsidRPr="00AB2058" w:rsidRDefault="00395BB1" w:rsidP="00395BB1">
            <w:pPr>
              <w:jc w:val="center"/>
              <w:rPr>
                <w:rFonts w:ascii="Times New Roman" w:hAnsi="Times New Roman"/>
                <w:szCs w:val="24"/>
              </w:rPr>
            </w:pPr>
            <w:r w:rsidRPr="00AB2058">
              <w:rPr>
                <w:rFonts w:ascii="Times New Roman" w:hAnsi="Times New Roman"/>
                <w:szCs w:val="24"/>
              </w:rPr>
              <w:t>12</w:t>
            </w:r>
          </w:p>
        </w:tc>
      </w:tr>
      <w:tr w:rsidR="00395BB1" w:rsidRPr="00AB2058" w:rsidTr="00C920EA">
        <w:tc>
          <w:tcPr>
            <w:tcW w:w="5940" w:type="dxa"/>
            <w:tcBorders>
              <w:top w:val="single" w:sz="4" w:space="0" w:color="auto"/>
              <w:left w:val="single" w:sz="4" w:space="0" w:color="auto"/>
              <w:bottom w:val="single" w:sz="4" w:space="0" w:color="auto"/>
              <w:right w:val="single" w:sz="4" w:space="0" w:color="auto"/>
            </w:tcBorders>
          </w:tcPr>
          <w:p w:rsidR="00395BB1" w:rsidRPr="00AB2058" w:rsidRDefault="00545D88" w:rsidP="00C920EA">
            <w:pPr>
              <w:rPr>
                <w:rFonts w:ascii="Times New Roman" w:hAnsi="Times New Roman"/>
                <w:szCs w:val="24"/>
              </w:rPr>
            </w:pPr>
            <w:r>
              <w:rPr>
                <w:rFonts w:ascii="Times New Roman" w:hAnsi="Times New Roman"/>
                <w:szCs w:val="24"/>
              </w:rPr>
              <w:t>7</w:t>
            </w:r>
            <w:r w:rsidR="00395BB1" w:rsidRPr="00AB2058">
              <w:rPr>
                <w:rFonts w:ascii="Times New Roman" w:hAnsi="Times New Roman"/>
                <w:szCs w:val="24"/>
              </w:rPr>
              <w:t>.2. Внедрение в практику результативных  технологий, обеспечивающих безопасные условия труда, профилактику заболеваемости, сохранение здоровья воспитанников</w:t>
            </w:r>
          </w:p>
        </w:tc>
        <w:tc>
          <w:tcPr>
            <w:tcW w:w="1440" w:type="dxa"/>
            <w:tcBorders>
              <w:top w:val="single" w:sz="4" w:space="0" w:color="auto"/>
              <w:left w:val="single" w:sz="4" w:space="0" w:color="auto"/>
              <w:bottom w:val="single" w:sz="4" w:space="0" w:color="auto"/>
              <w:right w:val="single" w:sz="4" w:space="0" w:color="auto"/>
            </w:tcBorders>
          </w:tcPr>
          <w:p w:rsidR="00395BB1" w:rsidRPr="00AB2058" w:rsidRDefault="00395BB1" w:rsidP="00C920EA">
            <w:pPr>
              <w:rPr>
                <w:rFonts w:ascii="Times New Roman" w:hAnsi="Times New Roman"/>
                <w:szCs w:val="24"/>
              </w:rPr>
            </w:pPr>
            <w:r w:rsidRPr="00AB2058">
              <w:rPr>
                <w:rFonts w:ascii="Times New Roman" w:hAnsi="Times New Roman"/>
                <w:szCs w:val="24"/>
              </w:rPr>
              <w:t>0-2</w:t>
            </w:r>
          </w:p>
        </w:tc>
        <w:tc>
          <w:tcPr>
            <w:tcW w:w="2160" w:type="dxa"/>
            <w:vMerge/>
            <w:tcBorders>
              <w:left w:val="single" w:sz="4" w:space="0" w:color="auto"/>
              <w:right w:val="single" w:sz="4" w:space="0" w:color="auto"/>
            </w:tcBorders>
          </w:tcPr>
          <w:p w:rsidR="00395BB1" w:rsidRPr="00AB2058" w:rsidRDefault="00395BB1" w:rsidP="00C920EA">
            <w:pPr>
              <w:rPr>
                <w:rFonts w:ascii="Times New Roman" w:hAnsi="Times New Roman"/>
                <w:szCs w:val="24"/>
              </w:rPr>
            </w:pPr>
          </w:p>
        </w:tc>
      </w:tr>
      <w:tr w:rsidR="00395BB1" w:rsidRPr="00AB2058" w:rsidTr="00C920EA">
        <w:tc>
          <w:tcPr>
            <w:tcW w:w="5940" w:type="dxa"/>
            <w:tcBorders>
              <w:top w:val="single" w:sz="4" w:space="0" w:color="auto"/>
              <w:left w:val="single" w:sz="4" w:space="0" w:color="auto"/>
              <w:bottom w:val="single" w:sz="4" w:space="0" w:color="auto"/>
              <w:right w:val="single" w:sz="4" w:space="0" w:color="auto"/>
            </w:tcBorders>
          </w:tcPr>
          <w:p w:rsidR="00395BB1" w:rsidRPr="00AB2058" w:rsidRDefault="00545D88" w:rsidP="00C920EA">
            <w:pPr>
              <w:rPr>
                <w:rFonts w:ascii="Times New Roman" w:hAnsi="Times New Roman"/>
                <w:szCs w:val="24"/>
              </w:rPr>
            </w:pPr>
            <w:r>
              <w:rPr>
                <w:rFonts w:ascii="Times New Roman" w:hAnsi="Times New Roman"/>
                <w:szCs w:val="24"/>
              </w:rPr>
              <w:t>7</w:t>
            </w:r>
            <w:r w:rsidR="00395BB1" w:rsidRPr="00AB2058">
              <w:rPr>
                <w:rFonts w:ascii="Times New Roman" w:hAnsi="Times New Roman"/>
                <w:szCs w:val="24"/>
              </w:rPr>
              <w:t>.3. Организация обеспечения воспитанников питанием</w:t>
            </w:r>
          </w:p>
        </w:tc>
        <w:tc>
          <w:tcPr>
            <w:tcW w:w="1440" w:type="dxa"/>
            <w:tcBorders>
              <w:top w:val="single" w:sz="4" w:space="0" w:color="auto"/>
              <w:left w:val="single" w:sz="4" w:space="0" w:color="auto"/>
              <w:bottom w:val="single" w:sz="4" w:space="0" w:color="auto"/>
              <w:right w:val="single" w:sz="4" w:space="0" w:color="auto"/>
            </w:tcBorders>
          </w:tcPr>
          <w:p w:rsidR="00395BB1" w:rsidRPr="00AB2058" w:rsidRDefault="00395BB1" w:rsidP="00C920EA">
            <w:pPr>
              <w:rPr>
                <w:rFonts w:ascii="Times New Roman" w:hAnsi="Times New Roman"/>
                <w:szCs w:val="24"/>
              </w:rPr>
            </w:pPr>
            <w:r w:rsidRPr="00AB2058">
              <w:rPr>
                <w:rFonts w:ascii="Times New Roman" w:hAnsi="Times New Roman"/>
                <w:szCs w:val="24"/>
              </w:rPr>
              <w:t>0-5</w:t>
            </w:r>
          </w:p>
        </w:tc>
        <w:tc>
          <w:tcPr>
            <w:tcW w:w="2160" w:type="dxa"/>
            <w:vMerge/>
            <w:tcBorders>
              <w:left w:val="single" w:sz="4" w:space="0" w:color="auto"/>
              <w:right w:val="single" w:sz="4" w:space="0" w:color="auto"/>
            </w:tcBorders>
          </w:tcPr>
          <w:p w:rsidR="00395BB1" w:rsidRPr="00AB2058" w:rsidRDefault="00395BB1" w:rsidP="00C920EA">
            <w:pPr>
              <w:rPr>
                <w:rFonts w:ascii="Times New Roman" w:hAnsi="Times New Roman"/>
                <w:szCs w:val="24"/>
              </w:rPr>
            </w:pPr>
          </w:p>
        </w:tc>
      </w:tr>
      <w:tr w:rsidR="00395BB1" w:rsidRPr="00AB2058" w:rsidTr="00C920EA">
        <w:tc>
          <w:tcPr>
            <w:tcW w:w="5940" w:type="dxa"/>
            <w:tcBorders>
              <w:top w:val="single" w:sz="4" w:space="0" w:color="auto"/>
              <w:left w:val="single" w:sz="4" w:space="0" w:color="auto"/>
              <w:bottom w:val="single" w:sz="4" w:space="0" w:color="auto"/>
              <w:right w:val="single" w:sz="4" w:space="0" w:color="auto"/>
            </w:tcBorders>
          </w:tcPr>
          <w:p w:rsidR="00395BB1" w:rsidRPr="00AB2058" w:rsidRDefault="00545D88" w:rsidP="00C920EA">
            <w:pPr>
              <w:rPr>
                <w:rFonts w:ascii="Times New Roman" w:hAnsi="Times New Roman"/>
                <w:szCs w:val="24"/>
              </w:rPr>
            </w:pPr>
            <w:r>
              <w:rPr>
                <w:rFonts w:ascii="Times New Roman" w:hAnsi="Times New Roman"/>
                <w:szCs w:val="24"/>
              </w:rPr>
              <w:t>7</w:t>
            </w:r>
            <w:r w:rsidR="00395BB1" w:rsidRPr="00AB2058">
              <w:rPr>
                <w:rFonts w:ascii="Times New Roman" w:hAnsi="Times New Roman"/>
                <w:szCs w:val="24"/>
              </w:rPr>
              <w:t>.5. 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и т.п.)</w:t>
            </w:r>
          </w:p>
        </w:tc>
        <w:tc>
          <w:tcPr>
            <w:tcW w:w="1440" w:type="dxa"/>
            <w:tcBorders>
              <w:top w:val="single" w:sz="4" w:space="0" w:color="auto"/>
              <w:left w:val="single" w:sz="4" w:space="0" w:color="auto"/>
              <w:bottom w:val="single" w:sz="4" w:space="0" w:color="auto"/>
              <w:right w:val="single" w:sz="4" w:space="0" w:color="auto"/>
            </w:tcBorders>
          </w:tcPr>
          <w:p w:rsidR="00395BB1" w:rsidRPr="00AB2058" w:rsidRDefault="00395BB1" w:rsidP="00C920EA">
            <w:pPr>
              <w:rPr>
                <w:rFonts w:ascii="Times New Roman" w:hAnsi="Times New Roman"/>
                <w:szCs w:val="24"/>
              </w:rPr>
            </w:pPr>
            <w:r w:rsidRPr="00AB2058">
              <w:rPr>
                <w:rFonts w:ascii="Times New Roman" w:hAnsi="Times New Roman"/>
                <w:szCs w:val="24"/>
              </w:rPr>
              <w:t>0-3</w:t>
            </w:r>
          </w:p>
        </w:tc>
        <w:tc>
          <w:tcPr>
            <w:tcW w:w="2160" w:type="dxa"/>
            <w:vMerge/>
            <w:tcBorders>
              <w:left w:val="single" w:sz="4" w:space="0" w:color="auto"/>
              <w:bottom w:val="single" w:sz="4" w:space="0" w:color="auto"/>
              <w:right w:val="single" w:sz="4" w:space="0" w:color="auto"/>
            </w:tcBorders>
          </w:tcPr>
          <w:p w:rsidR="00395BB1" w:rsidRPr="00AB2058" w:rsidRDefault="00395BB1" w:rsidP="00C920EA">
            <w:pPr>
              <w:rPr>
                <w:rFonts w:ascii="Times New Roman" w:hAnsi="Times New Roman"/>
                <w:szCs w:val="24"/>
              </w:rPr>
            </w:pPr>
          </w:p>
        </w:tc>
      </w:tr>
    </w:tbl>
    <w:p w:rsidR="007F6DC8" w:rsidRDefault="007F6DC8">
      <w:pPr>
        <w:rPr>
          <w:rFonts w:ascii="Times New Roman" w:hAnsi="Times New Roman"/>
          <w:szCs w:val="24"/>
        </w:rPr>
      </w:pPr>
    </w:p>
    <w:p w:rsidR="007D55FF" w:rsidRDefault="007D55FF">
      <w:pPr>
        <w:rPr>
          <w:rFonts w:ascii="Times New Roman" w:hAnsi="Times New Roman"/>
          <w:szCs w:val="24"/>
        </w:rPr>
      </w:pPr>
    </w:p>
    <w:p w:rsidR="007D55FF" w:rsidRPr="007C45D4" w:rsidRDefault="007D55FF" w:rsidP="007D55FF">
      <w:pPr>
        <w:jc w:val="center"/>
        <w:rPr>
          <w:rFonts w:ascii="Times New Roman" w:hAnsi="Times New Roman"/>
          <w:b/>
          <w:i/>
          <w:szCs w:val="24"/>
        </w:rPr>
      </w:pPr>
      <w:r w:rsidRPr="007C45D4">
        <w:rPr>
          <w:rFonts w:ascii="Times New Roman" w:hAnsi="Times New Roman"/>
          <w:b/>
          <w:i/>
          <w:szCs w:val="24"/>
        </w:rPr>
        <w:t xml:space="preserve">8. Информационная открытость </w:t>
      </w:r>
    </w:p>
    <w:p w:rsidR="007D55FF" w:rsidRDefault="007D55FF" w:rsidP="007D55FF">
      <w:pPr>
        <w:jc w:val="center"/>
        <w:rPr>
          <w:rFonts w:ascii="Times New Roman" w:hAnsi="Times New Roman"/>
          <w:i/>
          <w:szCs w:val="24"/>
        </w:rPr>
      </w:pPr>
    </w:p>
    <w:tbl>
      <w:tblPr>
        <w:tblStyle w:val="a3"/>
        <w:tblW w:w="0" w:type="auto"/>
        <w:tblLook w:val="04A0" w:firstRow="1" w:lastRow="0" w:firstColumn="1" w:lastColumn="0" w:noHBand="0" w:noVBand="1"/>
      </w:tblPr>
      <w:tblGrid>
        <w:gridCol w:w="6061"/>
        <w:gridCol w:w="1417"/>
        <w:gridCol w:w="2092"/>
      </w:tblGrid>
      <w:tr w:rsidR="007D55FF" w:rsidTr="00C920EA">
        <w:tc>
          <w:tcPr>
            <w:tcW w:w="6062" w:type="dxa"/>
          </w:tcPr>
          <w:p w:rsidR="007D55FF" w:rsidRPr="00AB2058" w:rsidRDefault="007D55FF" w:rsidP="00C920EA">
            <w:pPr>
              <w:rPr>
                <w:rFonts w:ascii="Times New Roman" w:hAnsi="Times New Roman"/>
                <w:szCs w:val="24"/>
              </w:rPr>
            </w:pPr>
          </w:p>
        </w:tc>
        <w:tc>
          <w:tcPr>
            <w:tcW w:w="1417" w:type="dxa"/>
          </w:tcPr>
          <w:p w:rsidR="007D55FF" w:rsidRPr="00AB2058" w:rsidRDefault="007D55FF" w:rsidP="00C920EA">
            <w:pPr>
              <w:rPr>
                <w:rFonts w:ascii="Times New Roman" w:hAnsi="Times New Roman"/>
                <w:szCs w:val="24"/>
              </w:rPr>
            </w:pPr>
            <w:r w:rsidRPr="00AB2058">
              <w:rPr>
                <w:rFonts w:ascii="Times New Roman" w:hAnsi="Times New Roman"/>
                <w:szCs w:val="24"/>
              </w:rPr>
              <w:t>Шкала</w:t>
            </w:r>
          </w:p>
        </w:tc>
        <w:tc>
          <w:tcPr>
            <w:tcW w:w="2092" w:type="dxa"/>
          </w:tcPr>
          <w:p w:rsidR="007D55FF" w:rsidRPr="00AB2058" w:rsidRDefault="007D55FF" w:rsidP="00C920EA">
            <w:pPr>
              <w:rPr>
                <w:rFonts w:ascii="Times New Roman" w:hAnsi="Times New Roman"/>
                <w:szCs w:val="24"/>
              </w:rPr>
            </w:pPr>
            <w:r w:rsidRPr="00AB2058">
              <w:rPr>
                <w:rFonts w:ascii="Times New Roman" w:hAnsi="Times New Roman"/>
                <w:szCs w:val="24"/>
              </w:rPr>
              <w:t>Максимальный балл по критерию</w:t>
            </w:r>
          </w:p>
        </w:tc>
      </w:tr>
      <w:tr w:rsidR="007D55FF" w:rsidTr="00C920EA">
        <w:tc>
          <w:tcPr>
            <w:tcW w:w="6062" w:type="dxa"/>
          </w:tcPr>
          <w:p w:rsidR="007D55FF" w:rsidRPr="00AB2058" w:rsidRDefault="007D55FF" w:rsidP="00C920EA">
            <w:pPr>
              <w:tabs>
                <w:tab w:val="left" w:pos="2475"/>
              </w:tabs>
              <w:rPr>
                <w:rFonts w:ascii="Times New Roman" w:hAnsi="Times New Roman"/>
                <w:szCs w:val="24"/>
              </w:rPr>
            </w:pPr>
            <w:r>
              <w:rPr>
                <w:rFonts w:ascii="Times New Roman" w:hAnsi="Times New Roman"/>
                <w:szCs w:val="24"/>
              </w:rPr>
              <w:t xml:space="preserve">8.1. </w:t>
            </w:r>
            <w:r w:rsidRPr="00AB2058">
              <w:rPr>
                <w:rFonts w:ascii="Times New Roman" w:hAnsi="Times New Roman"/>
                <w:szCs w:val="24"/>
              </w:rPr>
              <w:t>Наличие на сайте информации в соответствии с постановлением Правительства Российской Федерации от 10.07.2013 № 582</w:t>
            </w:r>
          </w:p>
        </w:tc>
        <w:tc>
          <w:tcPr>
            <w:tcW w:w="1417" w:type="dxa"/>
          </w:tcPr>
          <w:p w:rsidR="007D55FF" w:rsidRPr="00AB2058" w:rsidRDefault="007D55FF" w:rsidP="00C920EA">
            <w:pPr>
              <w:rPr>
                <w:rFonts w:ascii="Times New Roman" w:hAnsi="Times New Roman"/>
                <w:szCs w:val="24"/>
              </w:rPr>
            </w:pPr>
            <w:r>
              <w:rPr>
                <w:rFonts w:ascii="Times New Roman" w:hAnsi="Times New Roman"/>
                <w:szCs w:val="24"/>
              </w:rPr>
              <w:t>3</w:t>
            </w:r>
          </w:p>
        </w:tc>
        <w:tc>
          <w:tcPr>
            <w:tcW w:w="2092" w:type="dxa"/>
            <w:vMerge w:val="restart"/>
          </w:tcPr>
          <w:p w:rsidR="007D55FF" w:rsidRPr="00110134" w:rsidRDefault="007D55FF" w:rsidP="00C920EA">
            <w:pPr>
              <w:jc w:val="center"/>
              <w:rPr>
                <w:rFonts w:ascii="Times New Roman" w:hAnsi="Times New Roman"/>
                <w:szCs w:val="24"/>
              </w:rPr>
            </w:pPr>
            <w:r>
              <w:rPr>
                <w:rFonts w:ascii="Times New Roman" w:hAnsi="Times New Roman"/>
                <w:szCs w:val="24"/>
              </w:rPr>
              <w:t>9</w:t>
            </w:r>
          </w:p>
        </w:tc>
      </w:tr>
      <w:tr w:rsidR="007D55FF" w:rsidTr="00C920EA">
        <w:tc>
          <w:tcPr>
            <w:tcW w:w="6062" w:type="dxa"/>
          </w:tcPr>
          <w:p w:rsidR="007D55FF" w:rsidRPr="00AB2058" w:rsidRDefault="007D55FF" w:rsidP="00C920EA">
            <w:pPr>
              <w:tabs>
                <w:tab w:val="left" w:pos="2475"/>
              </w:tabs>
              <w:rPr>
                <w:rFonts w:ascii="Times New Roman" w:hAnsi="Times New Roman"/>
                <w:szCs w:val="24"/>
              </w:rPr>
            </w:pPr>
            <w:r>
              <w:rPr>
                <w:rFonts w:ascii="Times New Roman" w:hAnsi="Times New Roman"/>
                <w:szCs w:val="24"/>
              </w:rPr>
              <w:t xml:space="preserve">8.2. </w:t>
            </w:r>
            <w:r w:rsidRPr="00AB2058">
              <w:rPr>
                <w:rFonts w:ascii="Times New Roman" w:hAnsi="Times New Roman"/>
                <w:szCs w:val="24"/>
              </w:rPr>
              <w:t>Регулярное обновление информации на сайте ОУ (не реже 2 раз в неделю)</w:t>
            </w:r>
          </w:p>
        </w:tc>
        <w:tc>
          <w:tcPr>
            <w:tcW w:w="1417" w:type="dxa"/>
          </w:tcPr>
          <w:p w:rsidR="007D55FF" w:rsidRPr="00AB2058" w:rsidRDefault="007D55FF" w:rsidP="00C920EA">
            <w:pPr>
              <w:rPr>
                <w:rFonts w:ascii="Times New Roman" w:hAnsi="Times New Roman"/>
                <w:szCs w:val="24"/>
              </w:rPr>
            </w:pPr>
            <w:r>
              <w:rPr>
                <w:rFonts w:ascii="Times New Roman" w:hAnsi="Times New Roman"/>
                <w:szCs w:val="24"/>
              </w:rPr>
              <w:t>3</w:t>
            </w:r>
          </w:p>
        </w:tc>
        <w:tc>
          <w:tcPr>
            <w:tcW w:w="2092" w:type="dxa"/>
            <w:vMerge/>
          </w:tcPr>
          <w:p w:rsidR="007D55FF" w:rsidRDefault="007D55FF" w:rsidP="00C920EA">
            <w:pPr>
              <w:jc w:val="center"/>
              <w:rPr>
                <w:rFonts w:ascii="Times New Roman" w:hAnsi="Times New Roman"/>
                <w:i/>
                <w:szCs w:val="24"/>
              </w:rPr>
            </w:pPr>
          </w:p>
        </w:tc>
      </w:tr>
      <w:tr w:rsidR="007D55FF" w:rsidTr="00C920EA">
        <w:tc>
          <w:tcPr>
            <w:tcW w:w="6062" w:type="dxa"/>
          </w:tcPr>
          <w:p w:rsidR="007D55FF" w:rsidRPr="00AB2058" w:rsidRDefault="007D55FF" w:rsidP="00C920EA">
            <w:pPr>
              <w:rPr>
                <w:rFonts w:ascii="Times New Roman" w:hAnsi="Times New Roman"/>
                <w:szCs w:val="24"/>
              </w:rPr>
            </w:pPr>
            <w:r>
              <w:rPr>
                <w:rFonts w:ascii="Times New Roman" w:hAnsi="Times New Roman"/>
                <w:szCs w:val="24"/>
              </w:rPr>
              <w:t xml:space="preserve">8.3. </w:t>
            </w:r>
            <w:r w:rsidRPr="00424E93">
              <w:rPr>
                <w:rFonts w:ascii="Times New Roman" w:hAnsi="Times New Roman"/>
              </w:rPr>
              <w:t>Своевременное внесение сведений в систему «Электронный детский сад»</w:t>
            </w:r>
          </w:p>
        </w:tc>
        <w:tc>
          <w:tcPr>
            <w:tcW w:w="1417" w:type="dxa"/>
          </w:tcPr>
          <w:p w:rsidR="007D55FF" w:rsidRPr="00AB2058" w:rsidRDefault="007D55FF" w:rsidP="00C920EA">
            <w:pPr>
              <w:rPr>
                <w:rFonts w:ascii="Times New Roman" w:hAnsi="Times New Roman"/>
                <w:szCs w:val="24"/>
              </w:rPr>
            </w:pPr>
            <w:r>
              <w:rPr>
                <w:rFonts w:ascii="Times New Roman" w:hAnsi="Times New Roman"/>
                <w:szCs w:val="24"/>
              </w:rPr>
              <w:t>3</w:t>
            </w:r>
          </w:p>
        </w:tc>
        <w:tc>
          <w:tcPr>
            <w:tcW w:w="2092" w:type="dxa"/>
            <w:vMerge/>
          </w:tcPr>
          <w:p w:rsidR="007D55FF" w:rsidRDefault="007D55FF" w:rsidP="00C920EA">
            <w:pPr>
              <w:jc w:val="center"/>
              <w:rPr>
                <w:rFonts w:ascii="Times New Roman" w:hAnsi="Times New Roman"/>
                <w:i/>
                <w:szCs w:val="24"/>
              </w:rPr>
            </w:pPr>
          </w:p>
        </w:tc>
      </w:tr>
    </w:tbl>
    <w:p w:rsidR="007D55FF" w:rsidRPr="00AB2058" w:rsidRDefault="007D55FF">
      <w:pPr>
        <w:rPr>
          <w:rFonts w:ascii="Times New Roman" w:hAnsi="Times New Roman"/>
          <w:szCs w:val="24"/>
        </w:rPr>
      </w:pPr>
    </w:p>
    <w:sectPr w:rsidR="007D55FF" w:rsidRPr="00AB2058" w:rsidSect="00EC5BDC">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E9"/>
    <w:multiLevelType w:val="multilevel"/>
    <w:tmpl w:val="38600DB2"/>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b w:val="0"/>
      </w:rPr>
    </w:lvl>
    <w:lvl w:ilvl="2">
      <w:start w:val="1"/>
      <w:numFmt w:val="decimal"/>
      <w:isLgl/>
      <w:lvlText w:val="%1.%2.%3."/>
      <w:lvlJc w:val="left"/>
      <w:pPr>
        <w:ind w:left="1430" w:hanging="720"/>
      </w:pPr>
      <w:rPr>
        <w:b w:val="0"/>
      </w:rPr>
    </w:lvl>
    <w:lvl w:ilvl="3">
      <w:start w:val="1"/>
      <w:numFmt w:val="decimal"/>
      <w:isLgl/>
      <w:lvlText w:val="%1.%2.%3.%4."/>
      <w:lvlJc w:val="left"/>
      <w:pPr>
        <w:ind w:left="1790" w:hanging="1080"/>
      </w:pPr>
      <w:rPr>
        <w:b w:val="0"/>
      </w:rPr>
    </w:lvl>
    <w:lvl w:ilvl="4">
      <w:start w:val="1"/>
      <w:numFmt w:val="decimal"/>
      <w:isLgl/>
      <w:lvlText w:val="%1.%2.%3.%4.%5."/>
      <w:lvlJc w:val="left"/>
      <w:pPr>
        <w:ind w:left="1790" w:hanging="1080"/>
      </w:pPr>
      <w:rPr>
        <w:b w:val="0"/>
      </w:rPr>
    </w:lvl>
    <w:lvl w:ilvl="5">
      <w:start w:val="1"/>
      <w:numFmt w:val="decimal"/>
      <w:isLgl/>
      <w:lvlText w:val="%1.%2.%3.%4.%5.%6."/>
      <w:lvlJc w:val="left"/>
      <w:pPr>
        <w:ind w:left="2150" w:hanging="1440"/>
      </w:pPr>
      <w:rPr>
        <w:b w:val="0"/>
      </w:rPr>
    </w:lvl>
    <w:lvl w:ilvl="6">
      <w:start w:val="1"/>
      <w:numFmt w:val="decimal"/>
      <w:isLgl/>
      <w:lvlText w:val="%1.%2.%3.%4.%5.%6.%7."/>
      <w:lvlJc w:val="left"/>
      <w:pPr>
        <w:ind w:left="2510" w:hanging="1800"/>
      </w:pPr>
      <w:rPr>
        <w:b w:val="0"/>
      </w:rPr>
    </w:lvl>
    <w:lvl w:ilvl="7">
      <w:start w:val="1"/>
      <w:numFmt w:val="decimal"/>
      <w:isLgl/>
      <w:lvlText w:val="%1.%2.%3.%4.%5.%6.%7.%8."/>
      <w:lvlJc w:val="left"/>
      <w:pPr>
        <w:ind w:left="2510" w:hanging="1800"/>
      </w:pPr>
      <w:rPr>
        <w:b w:val="0"/>
      </w:rPr>
    </w:lvl>
    <w:lvl w:ilvl="8">
      <w:start w:val="1"/>
      <w:numFmt w:val="decimal"/>
      <w:isLgl/>
      <w:lvlText w:val="%1.%2.%3.%4.%5.%6.%7.%8.%9."/>
      <w:lvlJc w:val="left"/>
      <w:pPr>
        <w:ind w:left="2870" w:hanging="2160"/>
      </w:pPr>
      <w:rPr>
        <w:b w:val="0"/>
      </w:rPr>
    </w:lvl>
  </w:abstractNum>
  <w:abstractNum w:abstractNumId="1">
    <w:nsid w:val="07DF39C2"/>
    <w:multiLevelType w:val="multilevel"/>
    <w:tmpl w:val="649AF046"/>
    <w:lvl w:ilvl="0">
      <w:start w:val="1"/>
      <w:numFmt w:val="upperRoman"/>
      <w:lvlText w:val="%1."/>
      <w:lvlJc w:val="left"/>
      <w:pPr>
        <w:ind w:left="1146"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F5079D"/>
    <w:multiLevelType w:val="multilevel"/>
    <w:tmpl w:val="1566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116AC7"/>
    <w:multiLevelType w:val="multilevel"/>
    <w:tmpl w:val="565C7FB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D5A18EC"/>
    <w:multiLevelType w:val="multilevel"/>
    <w:tmpl w:val="3B1858D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25517AD"/>
    <w:multiLevelType w:val="multilevel"/>
    <w:tmpl w:val="0396D568"/>
    <w:lvl w:ilvl="0">
      <w:start w:val="2"/>
      <w:numFmt w:val="decimal"/>
      <w:lvlText w:val="%1."/>
      <w:lvlJc w:val="left"/>
      <w:pPr>
        <w:ind w:left="450" w:hanging="450"/>
      </w:pPr>
      <w:rPr>
        <w:b/>
      </w:rPr>
    </w:lvl>
    <w:lvl w:ilvl="1">
      <w:start w:val="3"/>
      <w:numFmt w:val="decimal"/>
      <w:lvlText w:val="%1.%2."/>
      <w:lvlJc w:val="left"/>
      <w:pPr>
        <w:ind w:left="1170" w:hanging="720"/>
      </w:pPr>
      <w:rPr>
        <w:b/>
      </w:rPr>
    </w:lvl>
    <w:lvl w:ilvl="2">
      <w:start w:val="1"/>
      <w:numFmt w:val="decimal"/>
      <w:lvlText w:val="%1.%2.%3."/>
      <w:lvlJc w:val="left"/>
      <w:pPr>
        <w:ind w:left="1620" w:hanging="720"/>
      </w:pPr>
      <w:rPr>
        <w:b/>
      </w:rPr>
    </w:lvl>
    <w:lvl w:ilvl="3">
      <w:start w:val="1"/>
      <w:numFmt w:val="decimal"/>
      <w:lvlText w:val="%1.%2.%3.%4."/>
      <w:lvlJc w:val="left"/>
      <w:pPr>
        <w:ind w:left="2430" w:hanging="1080"/>
      </w:pPr>
      <w:rPr>
        <w:b/>
      </w:rPr>
    </w:lvl>
    <w:lvl w:ilvl="4">
      <w:start w:val="1"/>
      <w:numFmt w:val="decimal"/>
      <w:lvlText w:val="%1.%2.%3.%4.%5."/>
      <w:lvlJc w:val="left"/>
      <w:pPr>
        <w:ind w:left="2880" w:hanging="1080"/>
      </w:pPr>
      <w:rPr>
        <w:b/>
      </w:rPr>
    </w:lvl>
    <w:lvl w:ilvl="5">
      <w:start w:val="1"/>
      <w:numFmt w:val="decimal"/>
      <w:lvlText w:val="%1.%2.%3.%4.%5.%6."/>
      <w:lvlJc w:val="left"/>
      <w:pPr>
        <w:ind w:left="3690" w:hanging="1440"/>
      </w:pPr>
      <w:rPr>
        <w:b/>
      </w:rPr>
    </w:lvl>
    <w:lvl w:ilvl="6">
      <w:start w:val="1"/>
      <w:numFmt w:val="decimal"/>
      <w:lvlText w:val="%1.%2.%3.%4.%5.%6.%7."/>
      <w:lvlJc w:val="left"/>
      <w:pPr>
        <w:ind w:left="4500" w:hanging="1800"/>
      </w:pPr>
      <w:rPr>
        <w:b/>
      </w:rPr>
    </w:lvl>
    <w:lvl w:ilvl="7">
      <w:start w:val="1"/>
      <w:numFmt w:val="decimal"/>
      <w:lvlText w:val="%1.%2.%3.%4.%5.%6.%7.%8."/>
      <w:lvlJc w:val="left"/>
      <w:pPr>
        <w:ind w:left="4950" w:hanging="1800"/>
      </w:pPr>
      <w:rPr>
        <w:b/>
      </w:rPr>
    </w:lvl>
    <w:lvl w:ilvl="8">
      <w:start w:val="1"/>
      <w:numFmt w:val="decimal"/>
      <w:lvlText w:val="%1.%2.%3.%4.%5.%6.%7.%8.%9."/>
      <w:lvlJc w:val="left"/>
      <w:pPr>
        <w:ind w:left="5760" w:hanging="2160"/>
      </w:pPr>
      <w:rPr>
        <w:b/>
      </w:rPr>
    </w:lvl>
  </w:abstractNum>
  <w:abstractNum w:abstractNumId="6">
    <w:nsid w:val="62B639FC"/>
    <w:multiLevelType w:val="hybridMultilevel"/>
    <w:tmpl w:val="C6A66140"/>
    <w:lvl w:ilvl="0" w:tplc="58902250">
      <w:start w:val="1"/>
      <w:numFmt w:val="upperRoman"/>
      <w:lvlText w:val="%1."/>
      <w:lvlJc w:val="left"/>
      <w:pPr>
        <w:tabs>
          <w:tab w:val="num" w:pos="3240"/>
        </w:tabs>
        <w:ind w:left="3240" w:hanging="720"/>
      </w:pPr>
    </w:lvl>
    <w:lvl w:ilvl="1" w:tplc="C7F48A66">
      <w:numFmt w:val="none"/>
      <w:lvlText w:val=""/>
      <w:lvlJc w:val="left"/>
      <w:pPr>
        <w:tabs>
          <w:tab w:val="num" w:pos="360"/>
        </w:tabs>
        <w:ind w:left="0" w:firstLine="0"/>
      </w:pPr>
    </w:lvl>
    <w:lvl w:ilvl="2" w:tplc="DD48C50A">
      <w:numFmt w:val="none"/>
      <w:lvlText w:val=""/>
      <w:lvlJc w:val="left"/>
      <w:pPr>
        <w:tabs>
          <w:tab w:val="num" w:pos="360"/>
        </w:tabs>
        <w:ind w:left="0" w:firstLine="0"/>
      </w:pPr>
    </w:lvl>
    <w:lvl w:ilvl="3" w:tplc="ABDEE9C2">
      <w:numFmt w:val="none"/>
      <w:lvlText w:val=""/>
      <w:lvlJc w:val="left"/>
      <w:pPr>
        <w:tabs>
          <w:tab w:val="num" w:pos="360"/>
        </w:tabs>
        <w:ind w:left="0" w:firstLine="0"/>
      </w:pPr>
    </w:lvl>
    <w:lvl w:ilvl="4" w:tplc="51964954">
      <w:numFmt w:val="none"/>
      <w:lvlText w:val=""/>
      <w:lvlJc w:val="left"/>
      <w:pPr>
        <w:tabs>
          <w:tab w:val="num" w:pos="360"/>
        </w:tabs>
        <w:ind w:left="0" w:firstLine="0"/>
      </w:pPr>
    </w:lvl>
    <w:lvl w:ilvl="5" w:tplc="7152B562">
      <w:numFmt w:val="none"/>
      <w:lvlText w:val=""/>
      <w:lvlJc w:val="left"/>
      <w:pPr>
        <w:tabs>
          <w:tab w:val="num" w:pos="360"/>
        </w:tabs>
        <w:ind w:left="0" w:firstLine="0"/>
      </w:pPr>
    </w:lvl>
    <w:lvl w:ilvl="6" w:tplc="F27C2DEC">
      <w:numFmt w:val="none"/>
      <w:lvlText w:val=""/>
      <w:lvlJc w:val="left"/>
      <w:pPr>
        <w:tabs>
          <w:tab w:val="num" w:pos="360"/>
        </w:tabs>
        <w:ind w:left="0" w:firstLine="0"/>
      </w:pPr>
    </w:lvl>
    <w:lvl w:ilvl="7" w:tplc="2F4E0944">
      <w:numFmt w:val="none"/>
      <w:lvlText w:val=""/>
      <w:lvlJc w:val="left"/>
      <w:pPr>
        <w:tabs>
          <w:tab w:val="num" w:pos="360"/>
        </w:tabs>
        <w:ind w:left="0" w:firstLine="0"/>
      </w:pPr>
    </w:lvl>
    <w:lvl w:ilvl="8" w:tplc="BE1AA4B4">
      <w:numFmt w:val="none"/>
      <w:lvlText w:val=""/>
      <w:lvlJc w:val="left"/>
      <w:pPr>
        <w:tabs>
          <w:tab w:val="num" w:pos="360"/>
        </w:tabs>
        <w:ind w:left="0" w:firstLine="0"/>
      </w:p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83"/>
    <w:rsid w:val="000E1E9F"/>
    <w:rsid w:val="000E600A"/>
    <w:rsid w:val="000F77E9"/>
    <w:rsid w:val="00110134"/>
    <w:rsid w:val="00180262"/>
    <w:rsid w:val="001D5C02"/>
    <w:rsid w:val="00231939"/>
    <w:rsid w:val="002427C7"/>
    <w:rsid w:val="002506B4"/>
    <w:rsid w:val="002A57D7"/>
    <w:rsid w:val="00395BB1"/>
    <w:rsid w:val="003C1184"/>
    <w:rsid w:val="0047532F"/>
    <w:rsid w:val="00545D88"/>
    <w:rsid w:val="00564B78"/>
    <w:rsid w:val="005870B0"/>
    <w:rsid w:val="00644F59"/>
    <w:rsid w:val="007027DA"/>
    <w:rsid w:val="00706983"/>
    <w:rsid w:val="007C45D4"/>
    <w:rsid w:val="007D55FF"/>
    <w:rsid w:val="007F6DC8"/>
    <w:rsid w:val="00977123"/>
    <w:rsid w:val="009A08BC"/>
    <w:rsid w:val="009A2C96"/>
    <w:rsid w:val="00AB2058"/>
    <w:rsid w:val="00B26AF6"/>
    <w:rsid w:val="00C920EA"/>
    <w:rsid w:val="00CA7F95"/>
    <w:rsid w:val="00D41002"/>
    <w:rsid w:val="00E86041"/>
    <w:rsid w:val="00EB2693"/>
    <w:rsid w:val="00EC5BDC"/>
    <w:rsid w:val="00F9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83"/>
    <w:pPr>
      <w:overflowPunct w:val="0"/>
      <w:autoSpaceDE w:val="0"/>
      <w:autoSpaceDN w:val="0"/>
      <w:adjustRightInd w:val="0"/>
      <w:spacing w:after="0" w:line="240" w:lineRule="auto"/>
    </w:pPr>
    <w:rPr>
      <w:rFonts w:ascii="TimesDL" w:eastAsia="Times New Roman" w:hAnsi="TimesD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983"/>
    <w:pPr>
      <w:ind w:left="720"/>
      <w:contextualSpacing/>
    </w:pPr>
  </w:style>
  <w:style w:type="paragraph" w:customStyle="1" w:styleId="ConsPlusNormal">
    <w:name w:val="ConsPlusNormal"/>
    <w:rsid w:val="00C920EA"/>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83"/>
    <w:pPr>
      <w:overflowPunct w:val="0"/>
      <w:autoSpaceDE w:val="0"/>
      <w:autoSpaceDN w:val="0"/>
      <w:adjustRightInd w:val="0"/>
      <w:spacing w:after="0" w:line="240" w:lineRule="auto"/>
    </w:pPr>
    <w:rPr>
      <w:rFonts w:ascii="TimesDL" w:eastAsia="Times New Roman" w:hAnsi="TimesD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983"/>
    <w:pPr>
      <w:ind w:left="720"/>
      <w:contextualSpacing/>
    </w:pPr>
  </w:style>
  <w:style w:type="paragraph" w:customStyle="1" w:styleId="ConsPlusNormal">
    <w:name w:val="ConsPlusNormal"/>
    <w:rsid w:val="00C920EA"/>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5637</Words>
  <Characters>32135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Наш</cp:lastModifiedBy>
  <cp:revision>2</cp:revision>
  <cp:lastPrinted>2016-01-20T13:14:00Z</cp:lastPrinted>
  <dcterms:created xsi:type="dcterms:W3CDTF">2020-07-23T19:55:00Z</dcterms:created>
  <dcterms:modified xsi:type="dcterms:W3CDTF">2020-07-23T19:55:00Z</dcterms:modified>
</cp:coreProperties>
</file>